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F67A" w14:textId="77777777" w:rsidR="00722361" w:rsidRDefault="00722361" w:rsidP="005731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14:paraId="709E99B6" w14:textId="77777777" w:rsidR="00722361" w:rsidRPr="0035652F" w:rsidRDefault="00722361" w:rsidP="00241B7B">
      <w:pPr>
        <w:jc w:val="center"/>
        <w:rPr>
          <w:b/>
          <w:sz w:val="28"/>
          <w:szCs w:val="28"/>
        </w:rPr>
      </w:pPr>
      <w:r w:rsidRPr="0035652F">
        <w:rPr>
          <w:b/>
          <w:sz w:val="28"/>
          <w:szCs w:val="28"/>
        </w:rPr>
        <w:t>АДМИНИСТРАЦИЯ</w:t>
      </w:r>
    </w:p>
    <w:p w14:paraId="0F7BC179" w14:textId="77777777" w:rsidR="00722361" w:rsidRDefault="00722361" w:rsidP="00241B7B">
      <w:pPr>
        <w:jc w:val="center"/>
        <w:rPr>
          <w:b/>
          <w:sz w:val="28"/>
          <w:szCs w:val="28"/>
        </w:rPr>
      </w:pPr>
      <w:r w:rsidRPr="0035652F">
        <w:rPr>
          <w:b/>
          <w:sz w:val="28"/>
          <w:szCs w:val="28"/>
        </w:rPr>
        <w:t xml:space="preserve">МУНИЦИПАЛЬНОГО ОБРАЗОВАНИЯ </w:t>
      </w:r>
    </w:p>
    <w:p w14:paraId="19B9F73B" w14:textId="5CC972CB" w:rsidR="00722361" w:rsidRPr="0035652F" w:rsidRDefault="00405693" w:rsidP="002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</w:t>
      </w:r>
      <w:r w:rsidR="00722361">
        <w:rPr>
          <w:b/>
          <w:sz w:val="28"/>
          <w:szCs w:val="28"/>
        </w:rPr>
        <w:t xml:space="preserve"> СЕЛЬСКОЕ ПОСЕЛЕНИЕ</w:t>
      </w:r>
    </w:p>
    <w:p w14:paraId="0E4E55B9" w14:textId="77777777" w:rsidR="00722361" w:rsidRPr="0035652F" w:rsidRDefault="00722361" w:rsidP="002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</w:t>
      </w:r>
      <w:r w:rsidRPr="0035652F">
        <w:rPr>
          <w:b/>
          <w:sz w:val="28"/>
          <w:szCs w:val="28"/>
        </w:rPr>
        <w:t>УЛЬЯНОВСКОЙ ОБЛАСТИ</w:t>
      </w:r>
    </w:p>
    <w:p w14:paraId="6E3B5207" w14:textId="77777777" w:rsidR="00722361" w:rsidRPr="0035652F" w:rsidRDefault="00722361" w:rsidP="00241B7B">
      <w:pPr>
        <w:jc w:val="center"/>
        <w:rPr>
          <w:b/>
          <w:sz w:val="28"/>
          <w:szCs w:val="28"/>
        </w:rPr>
      </w:pPr>
    </w:p>
    <w:p w14:paraId="74C6BCBE" w14:textId="77777777" w:rsidR="00722361" w:rsidRPr="0035652F" w:rsidRDefault="00722361" w:rsidP="00241B7B">
      <w:pPr>
        <w:jc w:val="center"/>
        <w:rPr>
          <w:b/>
        </w:rPr>
      </w:pPr>
    </w:p>
    <w:p w14:paraId="0743BBF0" w14:textId="77777777" w:rsidR="00722361" w:rsidRDefault="00722361" w:rsidP="00241B7B">
      <w:pPr>
        <w:jc w:val="center"/>
        <w:rPr>
          <w:b/>
          <w:sz w:val="32"/>
          <w:szCs w:val="32"/>
        </w:rPr>
      </w:pPr>
      <w:r w:rsidRPr="0035652F">
        <w:rPr>
          <w:b/>
          <w:sz w:val="32"/>
          <w:szCs w:val="32"/>
        </w:rPr>
        <w:t>ПОСТАНОВЛЕНИЕ</w:t>
      </w:r>
    </w:p>
    <w:p w14:paraId="4C8DA3DA" w14:textId="77777777" w:rsidR="00722361" w:rsidRPr="0035652F" w:rsidRDefault="00722361" w:rsidP="00241B7B">
      <w:pPr>
        <w:jc w:val="center"/>
        <w:rPr>
          <w:b/>
          <w:sz w:val="32"/>
          <w:szCs w:val="32"/>
        </w:rPr>
      </w:pPr>
    </w:p>
    <w:p w14:paraId="70D3CED7" w14:textId="063E7B6C" w:rsidR="00722361" w:rsidRPr="001A070C" w:rsidRDefault="004844D0" w:rsidP="001A07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11.05.</w:t>
      </w:r>
      <w:r w:rsidR="00722361" w:rsidRPr="001A070C">
        <w:rPr>
          <w:sz w:val="28"/>
          <w:szCs w:val="28"/>
          <w:u w:val="single"/>
        </w:rPr>
        <w:t xml:space="preserve"> 2021 </w:t>
      </w:r>
      <w:r w:rsidR="00722361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722361">
        <w:rPr>
          <w:sz w:val="28"/>
          <w:szCs w:val="28"/>
        </w:rPr>
        <w:t xml:space="preserve">  </w:t>
      </w:r>
      <w:r w:rsidR="00722361" w:rsidRPr="001A070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19</w:t>
      </w:r>
      <w:r w:rsidR="00722361" w:rsidRPr="001A070C">
        <w:rPr>
          <w:sz w:val="28"/>
          <w:szCs w:val="28"/>
          <w:u w:val="single"/>
        </w:rPr>
        <w:t>-П</w:t>
      </w:r>
    </w:p>
    <w:p w14:paraId="08B2F67C" w14:textId="49C6BD49" w:rsidR="00722361" w:rsidRDefault="00722361" w:rsidP="00241B7B">
      <w:pPr>
        <w:jc w:val="center"/>
        <w:rPr>
          <w:sz w:val="24"/>
          <w:szCs w:val="24"/>
        </w:rPr>
      </w:pPr>
      <w:r w:rsidRPr="0035652F">
        <w:rPr>
          <w:sz w:val="24"/>
          <w:szCs w:val="24"/>
        </w:rPr>
        <w:t xml:space="preserve">                                                                                                         Экз. №___ </w:t>
      </w:r>
    </w:p>
    <w:p w14:paraId="68586CD6" w14:textId="77777777" w:rsidR="004844D0" w:rsidRPr="0035652F" w:rsidRDefault="004844D0" w:rsidP="00241B7B">
      <w:pPr>
        <w:jc w:val="center"/>
        <w:rPr>
          <w:sz w:val="24"/>
          <w:szCs w:val="24"/>
        </w:rPr>
      </w:pPr>
    </w:p>
    <w:p w14:paraId="54A6A792" w14:textId="23544D59" w:rsidR="00722361" w:rsidRPr="0035652F" w:rsidRDefault="00722361" w:rsidP="00241B7B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4844D0">
        <w:rPr>
          <w:sz w:val="24"/>
          <w:szCs w:val="24"/>
        </w:rPr>
        <w:t xml:space="preserve"> </w:t>
      </w:r>
      <w:r w:rsidR="00405693">
        <w:rPr>
          <w:sz w:val="24"/>
          <w:szCs w:val="24"/>
        </w:rPr>
        <w:t>Чеботаевка</w:t>
      </w:r>
    </w:p>
    <w:p w14:paraId="1877728B" w14:textId="77777777" w:rsidR="00722361" w:rsidRPr="0035652F" w:rsidRDefault="00722361" w:rsidP="00241B7B">
      <w:pPr>
        <w:jc w:val="center"/>
        <w:rPr>
          <w:sz w:val="24"/>
          <w:szCs w:val="24"/>
        </w:rPr>
      </w:pPr>
    </w:p>
    <w:p w14:paraId="3972048E" w14:textId="74280F9E" w:rsidR="00722361" w:rsidRDefault="00722361" w:rsidP="00241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антикоррупционной экспертизы муниципальных </w:t>
      </w:r>
      <w:r w:rsidRPr="0035652F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муниципальных нормативных правовых актов</w:t>
      </w:r>
      <w:r w:rsidRPr="003565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05693">
        <w:rPr>
          <w:rFonts w:ascii="Times New Roman" w:hAnsi="Times New Roman" w:cs="Times New Roman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</w:p>
    <w:p w14:paraId="66258F0E" w14:textId="77777777" w:rsidR="00722361" w:rsidRPr="0035652F" w:rsidRDefault="00722361" w:rsidP="00241B7B">
      <w:pPr>
        <w:jc w:val="both"/>
        <w:rPr>
          <w:sz w:val="28"/>
          <w:szCs w:val="28"/>
        </w:rPr>
      </w:pPr>
    </w:p>
    <w:p w14:paraId="49EDF343" w14:textId="77777777" w:rsidR="00722361" w:rsidRPr="0035652F" w:rsidRDefault="00722361" w:rsidP="00BF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</w:t>
      </w:r>
      <w:hyperlink r:id="rId5" w:history="1">
        <w:r w:rsidRPr="0035652F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>
        <w:t xml:space="preserve">               </w:t>
      </w:r>
      <w:r w:rsidRPr="0035652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17.07.2009 </w:t>
      </w:r>
      <w:hyperlink r:id="rId6" w:history="1">
        <w:r w:rsidRPr="0035652F">
          <w:rPr>
            <w:rFonts w:ascii="Times New Roman" w:hAnsi="Times New Roman" w:cs="Times New Roman"/>
            <w:sz w:val="28"/>
            <w:szCs w:val="28"/>
          </w:rPr>
          <w:t>№ 172-ФЗ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3565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26.02.2010 № </w:t>
      </w:r>
      <w:r w:rsidRPr="0035652F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актов», в целях создания механизма по противодействию коррупции, совершенствования правового регулирования, защиты прав и законных интересов граждан,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489A2FC0" w14:textId="54C44220" w:rsidR="00722361" w:rsidRPr="00053ECB" w:rsidRDefault="00722361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8" w:history="1">
        <w:r w:rsidRPr="00053EC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405693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14:paraId="5E26AD7E" w14:textId="77777777" w:rsidR="00722361" w:rsidRDefault="00722361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CDAA553" w14:textId="10EC6635" w:rsidR="00722361" w:rsidRDefault="00722361" w:rsidP="00BF4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2.1.</w:t>
      </w:r>
      <w:hyperlink r:id="rId8" w:history="1">
        <w:r w:rsidRPr="00053ECB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образования </w:t>
      </w:r>
      <w:r w:rsidR="00405693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от </w:t>
      </w:r>
      <w:r w:rsidR="00515B7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2.201</w:t>
      </w:r>
      <w:r>
        <w:rPr>
          <w:rFonts w:ascii="Times New Roman" w:hAnsi="Times New Roman" w:cs="Times New Roman"/>
          <w:b w:val="0"/>
          <w:sz w:val="28"/>
          <w:szCs w:val="28"/>
        </w:rPr>
        <w:t>2 №1</w:t>
      </w:r>
      <w:r w:rsidR="00515B7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D621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антикоррупционной экспертизы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нормативных правовых актов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r w:rsidR="00515B7C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и их проектов».</w:t>
      </w:r>
    </w:p>
    <w:p w14:paraId="136DA7E3" w14:textId="77777777" w:rsidR="00722361" w:rsidRPr="0035652F" w:rsidRDefault="00722361" w:rsidP="00BF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52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обнародования.</w:t>
      </w:r>
    </w:p>
    <w:p w14:paraId="0E8F7E1A" w14:textId="5FCB4FC7" w:rsidR="00722361" w:rsidRDefault="00722361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07431" w14:textId="77777777" w:rsidR="004844D0" w:rsidRPr="0035652F" w:rsidRDefault="004844D0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55302" w14:textId="77777777" w:rsidR="00722361" w:rsidRPr="0035652F" w:rsidRDefault="00722361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65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5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5AE49F8" w14:textId="77777777" w:rsidR="00722361" w:rsidRPr="0035652F" w:rsidRDefault="00722361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22361" w:rsidRPr="0035652F" w14:paraId="0EB34B71" w14:textId="77777777" w:rsidTr="00432C36">
        <w:tc>
          <w:tcPr>
            <w:tcW w:w="4785" w:type="dxa"/>
          </w:tcPr>
          <w:p w14:paraId="4A588B8E" w14:textId="4EF39A9D" w:rsidR="00722361" w:rsidRPr="00432C36" w:rsidRDefault="000D621E" w:rsidP="00432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Чеботаевское</w:t>
            </w:r>
            <w:r w:rsidR="00722361" w:rsidRPr="00432C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4786" w:type="dxa"/>
          </w:tcPr>
          <w:p w14:paraId="5706751C" w14:textId="1C7BF963" w:rsidR="00722361" w:rsidRPr="00B7129F" w:rsidRDefault="00722361" w:rsidP="00B7129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D62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21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21E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="00B712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DC7878B" w14:textId="77777777" w:rsidR="00722361" w:rsidRDefault="00722361" w:rsidP="00D84E6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A733" w14:textId="77777777" w:rsidR="00722361" w:rsidRPr="00432C36" w:rsidRDefault="00722361" w:rsidP="00D84E6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4935" w14:textId="77777777" w:rsidR="00722361" w:rsidRPr="001A070C" w:rsidRDefault="00722361" w:rsidP="00432C3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DF375DC" w14:textId="77777777" w:rsidR="00722361" w:rsidRPr="001A070C" w:rsidRDefault="00722361" w:rsidP="00D84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FD3949" w14:textId="77777777" w:rsidR="00722361" w:rsidRPr="001A070C" w:rsidRDefault="00722361" w:rsidP="00432C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408B807C" w14:textId="1812194E" w:rsidR="00722361" w:rsidRPr="001A070C" w:rsidRDefault="000D621E" w:rsidP="00432C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Чеботаевское</w:t>
            </w:r>
            <w:r w:rsidR="00722361" w:rsidRPr="001A070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  <w:p w14:paraId="42CCDC27" w14:textId="22D279CE" w:rsidR="00722361" w:rsidRPr="001A070C" w:rsidRDefault="00722361" w:rsidP="00432C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844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4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>.2021г №</w:t>
            </w:r>
            <w:r w:rsidR="004844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A070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bookmarkStart w:id="0" w:name="_GoBack"/>
            <w:bookmarkEnd w:id="0"/>
            <w:r w:rsidRPr="001A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26AC78" w14:textId="77777777" w:rsidR="00722361" w:rsidRPr="00432C36" w:rsidRDefault="00722361" w:rsidP="00432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1EB58" w14:textId="77777777" w:rsidR="00722361" w:rsidRDefault="00722361" w:rsidP="00D84E6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A8E58C6" w14:textId="77777777" w:rsidR="00722361" w:rsidRPr="0035652F" w:rsidRDefault="00722361" w:rsidP="00D84E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Положение</w:t>
      </w:r>
    </w:p>
    <w:p w14:paraId="01F07A8D" w14:textId="3A87C270" w:rsidR="00722361" w:rsidRPr="00053ECB" w:rsidRDefault="00722361" w:rsidP="00053E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муниципальных </w:t>
      </w:r>
      <w:r w:rsidRPr="0035652F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муниципальных нормативных правовых актов</w:t>
      </w:r>
      <w:r w:rsidRPr="003565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D621E">
        <w:rPr>
          <w:rFonts w:ascii="Times New Roman" w:hAnsi="Times New Roman" w:cs="Times New Roman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</w:p>
    <w:p w14:paraId="019A25CE" w14:textId="77777777" w:rsidR="00722361" w:rsidRPr="0035652F" w:rsidRDefault="00722361" w:rsidP="00053ECB">
      <w:pPr>
        <w:pStyle w:val="ConsPlusTitle"/>
        <w:widowControl/>
        <w:jc w:val="center"/>
        <w:rPr>
          <w:sz w:val="28"/>
          <w:szCs w:val="28"/>
        </w:rPr>
      </w:pPr>
    </w:p>
    <w:p w14:paraId="11A8F442" w14:textId="648AE089" w:rsidR="00722361" w:rsidRPr="00053ECB" w:rsidRDefault="00722361" w:rsidP="00053E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="000D621E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14:paraId="19AF36BB" w14:textId="77777777" w:rsidR="00722361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25.12.2008 </w:t>
      </w:r>
      <w:hyperlink r:id="rId9" w:history="1">
        <w:r w:rsidRPr="0035652F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652F">
        <w:rPr>
          <w:rFonts w:ascii="Times New Roman" w:hAnsi="Times New Roman" w:cs="Times New Roman"/>
          <w:sz w:val="28"/>
          <w:szCs w:val="28"/>
        </w:rPr>
        <w:t xml:space="preserve">от 17.07.2009 </w:t>
      </w:r>
      <w:hyperlink r:id="rId10" w:history="1">
        <w:r w:rsidRPr="0035652F">
          <w:rPr>
            <w:rFonts w:ascii="Times New Roman" w:hAnsi="Times New Roman" w:cs="Times New Roman"/>
            <w:sz w:val="28"/>
            <w:szCs w:val="28"/>
          </w:rPr>
          <w:t>№ 172-ФЗ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11" w:history="1">
        <w:r w:rsidRPr="003565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Правительства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14:paraId="71D35178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95B11" w14:textId="77777777" w:rsidR="00722361" w:rsidRPr="0035652F" w:rsidRDefault="00722361" w:rsidP="005731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1. Общие требования к антикоррупционной экспертизе</w:t>
      </w:r>
    </w:p>
    <w:p w14:paraId="5D576B93" w14:textId="2BFEB83F" w:rsidR="00722361" w:rsidRPr="00053ECB" w:rsidRDefault="00722361" w:rsidP="00053E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1.1. Антикоррупционная экспертиза (далее по тексту - экспертиза) проводится в отношении всех муниципальных нормативных правовых актов и проектов муниципальных нормативных правовых актов Администрации 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 образования </w:t>
      </w:r>
      <w:r w:rsidR="000D621E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</w:p>
    <w:p w14:paraId="7DC6BC6B" w14:textId="77777777" w:rsidR="00722361" w:rsidRPr="0035652F" w:rsidRDefault="00722361" w:rsidP="0057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652F">
        <w:rPr>
          <w:rFonts w:ascii="Times New Roman" w:hAnsi="Times New Roman" w:cs="Times New Roman"/>
          <w:sz w:val="28"/>
          <w:szCs w:val="28"/>
        </w:rPr>
        <w:t>1.2. Не проводится экспертиза отмененных или признанных утратившими силу муниципальных нормативных правовых актов. В случае внесения изменений в нормативные правовые акты, которые ранее не были предметом экспертизы, в отношении них проводится экспертиза.</w:t>
      </w:r>
    </w:p>
    <w:p w14:paraId="4C3742CA" w14:textId="31288421" w:rsidR="00722361" w:rsidRPr="00053ECB" w:rsidRDefault="00722361" w:rsidP="00053E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1.3. Экспертиза муниципальных нормативных правовых актов и проектов муниципальных нормативных правовых актов Администрации проводится сп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ециалистом администрации </w:t>
      </w:r>
      <w:r w:rsidR="000D621E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 далее -специалист).</w:t>
      </w:r>
    </w:p>
    <w:p w14:paraId="7F0A2B33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1.4. Экспертиза муниципальных нормативных правовых актов и проектов муниципальных нормативных правовых актов проводится по мере поступления проекта муниципального нормативного правового акта на экспертизу. Экспертиза проводится в течение 7 (семи) рабочих дней со дня поступления проекта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14:paraId="44285257" w14:textId="4C2D3913" w:rsidR="00722361" w:rsidRPr="00053ECB" w:rsidRDefault="00722361" w:rsidP="00053E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>1.5. Экспертиза муниципальных нормативных правовых актов и проектов муниципальных нормативных правовых актов администрации 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 </w:t>
      </w:r>
      <w:r w:rsidR="000D621E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проводится в соответствии с Федеральным </w:t>
      </w:r>
      <w:hyperlink r:id="rId12" w:history="1">
        <w:r w:rsidRPr="00053E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53ECB">
        <w:rPr>
          <w:rFonts w:ascii="Times New Roman" w:hAnsi="Times New Roman" w:cs="Times New Roman"/>
          <w:b w:val="0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настоящим Положением, и согласно </w:t>
      </w:r>
      <w:hyperlink r:id="rId13" w:history="1">
        <w:r w:rsidRPr="00053ECB">
          <w:rPr>
            <w:rFonts w:ascii="Times New Roman" w:hAnsi="Times New Roman" w:cs="Times New Roman"/>
            <w:b w:val="0"/>
            <w:sz w:val="28"/>
            <w:szCs w:val="28"/>
          </w:rPr>
          <w:t>методике</w:t>
        </w:r>
      </w:hyperlink>
      <w:r w:rsidRPr="00053ECB">
        <w:rPr>
          <w:rFonts w:ascii="Times New Roman" w:hAnsi="Times New Roman" w:cs="Times New Roman"/>
          <w:b w:val="0"/>
          <w:sz w:val="28"/>
          <w:szCs w:val="28"/>
        </w:rPr>
        <w:t>, установленной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14:paraId="59EBB589" w14:textId="77777777" w:rsidR="00722361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1.6. По результатам проведения антикоррупционной экспертизы составляется заключение.</w:t>
      </w:r>
    </w:p>
    <w:p w14:paraId="42A0321E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F9193" w14:textId="77777777" w:rsidR="00722361" w:rsidRPr="0035652F" w:rsidRDefault="00722361" w:rsidP="00D75C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2. Порядок проведения экспертизы</w:t>
      </w:r>
    </w:p>
    <w:p w14:paraId="687084B9" w14:textId="77777777" w:rsidR="00722361" w:rsidRPr="0035652F" w:rsidRDefault="00722361" w:rsidP="00D75C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</w:p>
    <w:p w14:paraId="3FA0A29F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2.1. Антикоррупционная экспертиза муниципальных нормативных правовых актов проводится при мониторинге их применения.</w:t>
      </w:r>
    </w:p>
    <w:p w14:paraId="108B7971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2.2. Задачами мониторинга являются:</w:t>
      </w:r>
    </w:p>
    <w:p w14:paraId="51BEA90F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а) своевременное выявление в муниципальных нормативных правовых актах коррупциогенных факторов;</w:t>
      </w:r>
    </w:p>
    <w:p w14:paraId="1A688975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б) устранение выявленных коррупциогенных факторов.</w:t>
      </w:r>
    </w:p>
    <w:p w14:paraId="376DFB49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2.3. Мониторинг проводится Отделом.</w:t>
      </w:r>
    </w:p>
    <w:p w14:paraId="114DF8B0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2.4. При мониторинге осуществляются:</w:t>
      </w:r>
    </w:p>
    <w:p w14:paraId="774A3141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а) сбор информации о практике применения муниципальных нормативных правовых актов;</w:t>
      </w:r>
    </w:p>
    <w:p w14:paraId="74508917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б) непрерывное наблюдение за применением муниципальных нормативных правовых актов;</w:t>
      </w:r>
    </w:p>
    <w:p w14:paraId="50A82892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в) анализ и оценка получаемой информации о практике применения муниципальных нормативных правовых актов и результатов наблюдения за их применением.</w:t>
      </w:r>
    </w:p>
    <w:p w14:paraId="5E29548F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2.5.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выявит наличие в муниципальных нормативных правовых актах норм, способствующих созданию условий для проявления коррупции,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 момента обнаружения коррупциогенных факторов направляет разработчику муниципального нормативного правового акта заключение. </w:t>
      </w:r>
    </w:p>
    <w:p w14:paraId="729DE4E3" w14:textId="77777777" w:rsidR="00722361" w:rsidRPr="0035652F" w:rsidRDefault="00722361" w:rsidP="005E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2.6. Разработчик обязан в течение 5 (пяти) рабочих дней разработать проект муниципального нормативного правового акта об изменении или отмене действующего муниципального нормативного правового акта.</w:t>
      </w:r>
    </w:p>
    <w:p w14:paraId="2E62CABB" w14:textId="02EC4214" w:rsidR="00722361" w:rsidRDefault="00722361" w:rsidP="005E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2.7. В случае наличия разногласий по устранению выявленных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коррупциогенных факторов муниципальный нормативный правовой акт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21E">
        <w:rPr>
          <w:rFonts w:ascii="Times New Roman" w:hAnsi="Times New Roman" w:cs="Times New Roman"/>
          <w:sz w:val="28"/>
          <w:szCs w:val="28"/>
        </w:rPr>
        <w:t>Чеботаевское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5652F">
        <w:rPr>
          <w:rFonts w:ascii="Times New Roman" w:hAnsi="Times New Roman" w:cs="Times New Roman"/>
          <w:sz w:val="28"/>
          <w:szCs w:val="28"/>
        </w:rPr>
        <w:t>для принятия решения по существу.</w:t>
      </w:r>
    </w:p>
    <w:p w14:paraId="1F0841ED" w14:textId="77777777" w:rsidR="00722361" w:rsidRPr="0035652F" w:rsidRDefault="00722361" w:rsidP="005E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5DA58" w14:textId="77777777" w:rsidR="00722361" w:rsidRPr="0035652F" w:rsidRDefault="00722361" w:rsidP="000E4B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3. Порядок проведения экспертизы проектов</w:t>
      </w:r>
    </w:p>
    <w:p w14:paraId="1926331E" w14:textId="77777777" w:rsidR="00722361" w:rsidRPr="0035652F" w:rsidRDefault="00722361" w:rsidP="000E4B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</w:p>
    <w:p w14:paraId="6983D4DF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3.1. Проект муниципального нормативного правового акта, подлежащего экспертизе, на бумажном и электронных носителях направляется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35652F">
        <w:rPr>
          <w:rFonts w:ascii="Times New Roman" w:hAnsi="Times New Roman" w:cs="Times New Roman"/>
          <w:sz w:val="28"/>
          <w:szCs w:val="28"/>
        </w:rPr>
        <w:t xml:space="preserve"> исполнителем.</w:t>
      </w:r>
    </w:p>
    <w:p w14:paraId="018A5A17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lastRenderedPageBreak/>
        <w:t xml:space="preserve">3.2. Заключение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35652F">
        <w:rPr>
          <w:rFonts w:ascii="Times New Roman" w:hAnsi="Times New Roman" w:cs="Times New Roman"/>
          <w:sz w:val="28"/>
          <w:szCs w:val="28"/>
        </w:rPr>
        <w:t xml:space="preserve"> вместе с проектом муниципального нормативного правового акта направляется в структурное подразделение Администрации или должностному лицу, к компетенции которых относится подготовка соответствующих муниципальных нормативных правовых актов, в течение 2 (двух) рабочих дней со дня подготовки заключения.</w:t>
      </w:r>
    </w:p>
    <w:p w14:paraId="33AEC720" w14:textId="77777777" w:rsidR="00722361" w:rsidRPr="0035652F" w:rsidRDefault="00722361" w:rsidP="00053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652F">
        <w:rPr>
          <w:rFonts w:ascii="Times New Roman" w:hAnsi="Times New Roman" w:cs="Times New Roman"/>
          <w:sz w:val="28"/>
          <w:szCs w:val="28"/>
        </w:rPr>
        <w:t>3.3. Разработчик проекта нормативного правового акта в течение 7 (семи) рабочих дней со дня получения заключения о коррупциогенности проекта должен совершить одно из следующих действий:</w:t>
      </w:r>
    </w:p>
    <w:p w14:paraId="5319D4E4" w14:textId="77777777" w:rsidR="00722361" w:rsidRPr="0035652F" w:rsidRDefault="00722361" w:rsidP="00A32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- внести в проект изменения, направленные на устранение выявленных коррупциогенных факторов;</w:t>
      </w:r>
    </w:p>
    <w:p w14:paraId="210911FF" w14:textId="77777777" w:rsidR="00722361" w:rsidRPr="0035652F" w:rsidRDefault="00722361" w:rsidP="00A32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- подготовить аргументированную пояснительную записку о невозможности внесения таких изменений в связи со спорностью в вопросе определения коррупциогенности проекта нормативного правового акта.</w:t>
      </w:r>
    </w:p>
    <w:p w14:paraId="740439A7" w14:textId="5FECF772" w:rsidR="00722361" w:rsidRDefault="00722361" w:rsidP="008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3.4. В случае наличия разногласий по устранению выявленных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коррупциогенных факторов проект нормативного правового акта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r w:rsidR="000D621E">
        <w:rPr>
          <w:rFonts w:ascii="Times New Roman" w:hAnsi="Times New Roman" w:cs="Times New Roman"/>
          <w:sz w:val="28"/>
          <w:szCs w:val="28"/>
        </w:rPr>
        <w:t>Чеботаевское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для принятия решения по существу.</w:t>
      </w:r>
    </w:p>
    <w:p w14:paraId="6124A996" w14:textId="77777777" w:rsidR="00722361" w:rsidRPr="00802FE6" w:rsidRDefault="00722361" w:rsidP="008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ACB50" w14:textId="77777777" w:rsidR="00722361" w:rsidRPr="0035652F" w:rsidRDefault="00722361" w:rsidP="000E4B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52F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14:paraId="25A6A484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4.1. Для обеспечения системности, достоверности и проверяемости результатов антикоррупционной экспертизы проводится экспертиза каждой нормы документа (проекта) на коррупциогенность и излагаются ее результаты единообразно с учетом состава и последовательности коррупционных факторов.</w:t>
      </w:r>
    </w:p>
    <w:p w14:paraId="05021760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4.2. По результатам антикоррупционной экспертизы составляется заключение, в котором отражаются все выявленные положения муниципального нормативного правового акта или проекта муниципального нормативного правового акта,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14:paraId="3C4772ED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В заключении отражаются возможные негативные последствия сохранения в документе (проекте) выявленных коррупционных факторов.</w:t>
      </w:r>
    </w:p>
    <w:p w14:paraId="1C10B8A7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4.3. Выявленные при проведении антикоррупционной экспертизы, не относящиеся к коррупционным факторам, но которые могут способствовать созданию условий для проявления коррупции, указываются в заключении.</w:t>
      </w:r>
    </w:p>
    <w:p w14:paraId="4888AE3E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заключении специалиста </w:t>
      </w:r>
      <w:r w:rsidRPr="0035652F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14:paraId="3E91569E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а) дата и место подготовки заключения, данные о проводящих экспертизу лицах;</w:t>
      </w:r>
    </w:p>
    <w:p w14:paraId="68B4B9EC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б) реквизиты муниципального нормативного правового акта, наименование проекта нормативного правового акта, проходящего экспертизу;</w:t>
      </w:r>
    </w:p>
    <w:p w14:paraId="784D7A5B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в) перечень выявленных коррупциогенных факторов с указанием их признаков и соответствующих статей (пунктов, подпунктов);</w:t>
      </w:r>
    </w:p>
    <w:p w14:paraId="4F5BFD47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г) оценка степени коррупциогенности каждого фактора в отдельности и муниципального нормативного правового акта или проекта нормативного </w:t>
      </w:r>
      <w:r w:rsidRPr="0035652F">
        <w:rPr>
          <w:rFonts w:ascii="Times New Roman" w:hAnsi="Times New Roman" w:cs="Times New Roman"/>
          <w:sz w:val="28"/>
          <w:szCs w:val="28"/>
        </w:rPr>
        <w:lastRenderedPageBreak/>
        <w:t>правового акта в целом;</w:t>
      </w:r>
    </w:p>
    <w:p w14:paraId="17106F54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д) предложения о способах устранения коррупциогенных факторов.</w:t>
      </w:r>
    </w:p>
    <w:p w14:paraId="6C8B9785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4.5. В случае, если при проведении экспертизы в муниципальном нормативном правовом акте, проекте муниципального нормативного правового акта коррупциогенных факторов не выявлено, об этом указывается в заключении.</w:t>
      </w:r>
    </w:p>
    <w:p w14:paraId="4240B763" w14:textId="77777777" w:rsidR="00722361" w:rsidRPr="0035652F" w:rsidRDefault="00722361" w:rsidP="0024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4.6. Заключение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14:paraId="47C8245C" w14:textId="77777777" w:rsidR="00722361" w:rsidRPr="0035652F" w:rsidRDefault="00722361" w:rsidP="00241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7BDA1" w14:textId="77777777" w:rsidR="00722361" w:rsidRPr="00D5250A" w:rsidRDefault="00722361" w:rsidP="004C03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50A">
        <w:rPr>
          <w:rFonts w:ascii="Times New Roman" w:hAnsi="Times New Roman" w:cs="Times New Roman"/>
          <w:b/>
          <w:sz w:val="28"/>
          <w:szCs w:val="28"/>
        </w:rPr>
        <w:t>5.</w:t>
      </w:r>
      <w:r w:rsidRPr="0035652F">
        <w:rPr>
          <w:rFonts w:ascii="Times New Roman" w:hAnsi="Times New Roman" w:cs="Times New Roman"/>
          <w:sz w:val="28"/>
          <w:szCs w:val="28"/>
        </w:rPr>
        <w:t xml:space="preserve"> </w:t>
      </w:r>
      <w:r w:rsidRPr="00D5250A">
        <w:rPr>
          <w:rFonts w:ascii="Times New Roman" w:hAnsi="Times New Roman" w:cs="Times New Roman"/>
          <w:b/>
          <w:sz w:val="28"/>
          <w:szCs w:val="28"/>
        </w:rPr>
        <w:t>Независимая антикоррупционная</w:t>
      </w:r>
    </w:p>
    <w:p w14:paraId="63A2AC04" w14:textId="77777777" w:rsidR="00722361" w:rsidRPr="00D5250A" w:rsidRDefault="00722361" w:rsidP="004C03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A">
        <w:rPr>
          <w:rFonts w:ascii="Times New Roman" w:hAnsi="Times New Roman" w:cs="Times New Roman"/>
          <w:b/>
          <w:sz w:val="28"/>
          <w:szCs w:val="28"/>
        </w:rPr>
        <w:t>экспертиза нормативных правовых актов</w:t>
      </w:r>
    </w:p>
    <w:p w14:paraId="72AE102F" w14:textId="77777777" w:rsidR="00722361" w:rsidRPr="00D5250A" w:rsidRDefault="00722361" w:rsidP="004C03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A">
        <w:rPr>
          <w:rFonts w:ascii="Times New Roman" w:hAnsi="Times New Roman" w:cs="Times New Roman"/>
          <w:b/>
          <w:sz w:val="28"/>
          <w:szCs w:val="28"/>
        </w:rPr>
        <w:t>и проектов нормативных правовых актов</w:t>
      </w:r>
    </w:p>
    <w:p w14:paraId="1AAFC926" w14:textId="77777777" w:rsidR="00722361" w:rsidRPr="0035652F" w:rsidRDefault="00722361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5.1.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Методикой.</w:t>
      </w:r>
    </w:p>
    <w:p w14:paraId="64C463D6" w14:textId="52F739D5" w:rsidR="00722361" w:rsidRPr="00802FE6" w:rsidRDefault="00722361" w:rsidP="00802F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02FE6">
        <w:rPr>
          <w:rFonts w:ascii="Times New Roman" w:hAnsi="Times New Roman" w:cs="Times New Roman"/>
          <w:b w:val="0"/>
          <w:sz w:val="28"/>
          <w:szCs w:val="28"/>
        </w:rPr>
        <w:t>5.2. Объектами независимой антикоррупционной экспертизы являются нормативные правовые акты и проекты нормативных правовых актов размещенные на официальном сайте администрации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 w:rsidR="000D621E">
        <w:rPr>
          <w:rFonts w:ascii="Times New Roman" w:hAnsi="Times New Roman" w:cs="Times New Roman"/>
          <w:b w:val="0"/>
          <w:sz w:val="28"/>
          <w:szCs w:val="28"/>
        </w:rPr>
        <w:t>Чеботаевское</w:t>
      </w:r>
      <w:r w:rsidRPr="00802FE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 в сети Интернет.</w:t>
      </w:r>
    </w:p>
    <w:p w14:paraId="5D36E8F3" w14:textId="77777777" w:rsidR="00722361" w:rsidRPr="0035652F" w:rsidRDefault="00722361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не проводится в отношении нормативных правовых актов и проектов нормативных правовых актов, содержащих сведения, составляющие </w:t>
      </w:r>
      <w:hyperlink r:id="rId14" w:history="1">
        <w:r w:rsidRPr="0035652F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, служебную и иную охраняемую Федеральным </w:t>
      </w:r>
      <w:hyperlink r:id="rId15" w:history="1">
        <w:r w:rsidRPr="003565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652F">
        <w:rPr>
          <w:rFonts w:ascii="Times New Roman" w:hAnsi="Times New Roman" w:cs="Times New Roman"/>
          <w:sz w:val="28"/>
          <w:szCs w:val="28"/>
        </w:rPr>
        <w:t xml:space="preserve"> тайну.</w:t>
      </w:r>
    </w:p>
    <w:p w14:paraId="1E9394CF" w14:textId="63D1D9A9" w:rsidR="00722361" w:rsidRPr="0035652F" w:rsidRDefault="00722361" w:rsidP="00CE741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52F">
        <w:rPr>
          <w:b w:val="0"/>
          <w:sz w:val="28"/>
          <w:szCs w:val="28"/>
        </w:rPr>
        <w:t xml:space="preserve">5.3. Для обеспечения проведения независимой антикоррупционной экспертизы проекта нормативного правового акта разработчик проекта нормативного правового акта в течение рабочего дня, соответствующего дню направления указанного проекта для проведения антикоррупционной экспертизы, обеспечивает предоставление этого проекта нормативного правового акта </w:t>
      </w:r>
      <w:r>
        <w:rPr>
          <w:b w:val="0"/>
          <w:sz w:val="28"/>
          <w:szCs w:val="28"/>
        </w:rPr>
        <w:t xml:space="preserve"> специалисту </w:t>
      </w:r>
      <w:r w:rsidRPr="0035652F">
        <w:rPr>
          <w:b w:val="0"/>
          <w:sz w:val="28"/>
          <w:szCs w:val="28"/>
        </w:rPr>
        <w:t xml:space="preserve"> для размещения в разделе "</w:t>
      </w:r>
      <w:r>
        <w:rPr>
          <w:b w:val="0"/>
          <w:sz w:val="28"/>
          <w:szCs w:val="28"/>
        </w:rPr>
        <w:t>Н</w:t>
      </w:r>
      <w:r w:rsidRPr="0035652F">
        <w:rPr>
          <w:b w:val="0"/>
          <w:bCs w:val="0"/>
          <w:sz w:val="28"/>
          <w:szCs w:val="28"/>
        </w:rPr>
        <w:t xml:space="preserve">езависимая </w:t>
      </w:r>
      <w:r>
        <w:rPr>
          <w:b w:val="0"/>
          <w:bCs w:val="0"/>
          <w:sz w:val="28"/>
          <w:szCs w:val="28"/>
        </w:rPr>
        <w:t xml:space="preserve"> </w:t>
      </w:r>
      <w:r w:rsidRPr="0035652F">
        <w:rPr>
          <w:b w:val="0"/>
          <w:bCs w:val="0"/>
          <w:sz w:val="28"/>
          <w:szCs w:val="28"/>
        </w:rPr>
        <w:t xml:space="preserve"> экспертиза </w:t>
      </w:r>
      <w:r>
        <w:rPr>
          <w:b w:val="0"/>
          <w:bCs w:val="0"/>
          <w:sz w:val="28"/>
          <w:szCs w:val="28"/>
        </w:rPr>
        <w:t xml:space="preserve"> </w:t>
      </w:r>
      <w:r w:rsidRPr="0035652F">
        <w:rPr>
          <w:b w:val="0"/>
          <w:sz w:val="28"/>
          <w:szCs w:val="28"/>
        </w:rPr>
        <w:t>"</w:t>
      </w:r>
      <w:r w:rsidRPr="0035652F">
        <w:rPr>
          <w:sz w:val="28"/>
          <w:szCs w:val="28"/>
        </w:rPr>
        <w:t xml:space="preserve"> </w:t>
      </w:r>
      <w:r w:rsidRPr="0035652F">
        <w:rPr>
          <w:b w:val="0"/>
          <w:sz w:val="28"/>
          <w:szCs w:val="28"/>
        </w:rPr>
        <w:t xml:space="preserve">официального сайта муниципального образования </w:t>
      </w:r>
      <w:r>
        <w:rPr>
          <w:b w:val="0"/>
          <w:sz w:val="28"/>
          <w:szCs w:val="28"/>
        </w:rPr>
        <w:t xml:space="preserve"> </w:t>
      </w:r>
      <w:r w:rsidR="000D621E">
        <w:rPr>
          <w:b w:val="0"/>
          <w:sz w:val="28"/>
          <w:szCs w:val="28"/>
        </w:rPr>
        <w:t>Чеботаевское</w:t>
      </w:r>
      <w:r>
        <w:rPr>
          <w:b w:val="0"/>
          <w:sz w:val="28"/>
          <w:szCs w:val="28"/>
        </w:rPr>
        <w:t xml:space="preserve"> сельское поселение </w:t>
      </w:r>
      <w:r w:rsidRPr="0035652F">
        <w:rPr>
          <w:b w:val="0"/>
          <w:sz w:val="28"/>
          <w:szCs w:val="28"/>
        </w:rPr>
        <w:t>(далее - официальный сайт) в сети Интернет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14:paraId="1EC09D92" w14:textId="77777777" w:rsidR="00722361" w:rsidRPr="0035652F" w:rsidRDefault="00722361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5.4. 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30 (тридцать)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размещения</w:t>
      </w:r>
      <w:r w:rsidRPr="0035652F">
        <w:rPr>
          <w:rFonts w:ascii="Times New Roman" w:hAnsi="Times New Roman" w:cs="Times New Roman"/>
          <w:sz w:val="28"/>
          <w:szCs w:val="28"/>
        </w:rPr>
        <w:t>.</w:t>
      </w:r>
    </w:p>
    <w:p w14:paraId="5E69B1BE" w14:textId="77777777" w:rsidR="00722361" w:rsidRPr="0035652F" w:rsidRDefault="00722361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5.5. По результатам независимой антикоррупционной экспертизы проектов нормативных правовых актов и нормативных правовых актов составляется заключение.</w:t>
      </w:r>
    </w:p>
    <w:p w14:paraId="17D4BFB6" w14:textId="77777777" w:rsidR="00722361" w:rsidRPr="0035652F" w:rsidRDefault="00722361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проектов нормативных правовых актов и нормативных правовых актов носит рекомендательный характер и подлежит обязательному рассмотрению разработчиком в течение 30 (тридцать) дней со дня его получения.</w:t>
      </w:r>
    </w:p>
    <w:p w14:paraId="57CB5BFE" w14:textId="77777777" w:rsidR="00722361" w:rsidRPr="0035652F" w:rsidRDefault="00722361" w:rsidP="004C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2F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заключений независимой антикоррупционной экспертизы гражданину или организации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2F9505ED" w14:textId="77777777" w:rsidR="00722361" w:rsidRPr="00CE7411" w:rsidRDefault="00722361" w:rsidP="00802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12919" w14:textId="77777777" w:rsidR="00722361" w:rsidRPr="00CE7411" w:rsidRDefault="00722361" w:rsidP="00241B7B">
      <w:pPr>
        <w:jc w:val="both"/>
        <w:rPr>
          <w:sz w:val="28"/>
          <w:szCs w:val="28"/>
        </w:rPr>
      </w:pPr>
    </w:p>
    <w:sectPr w:rsidR="00722361" w:rsidRPr="00CE7411" w:rsidSect="00053EC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B7B"/>
    <w:rsid w:val="00010F4D"/>
    <w:rsid w:val="00053ECB"/>
    <w:rsid w:val="000D621E"/>
    <w:rsid w:val="000E4BE9"/>
    <w:rsid w:val="00107860"/>
    <w:rsid w:val="001501C9"/>
    <w:rsid w:val="00180BC5"/>
    <w:rsid w:val="00183836"/>
    <w:rsid w:val="001A070C"/>
    <w:rsid w:val="001B19F0"/>
    <w:rsid w:val="00223087"/>
    <w:rsid w:val="00230CFC"/>
    <w:rsid w:val="00233B94"/>
    <w:rsid w:val="00241B7B"/>
    <w:rsid w:val="0035652F"/>
    <w:rsid w:val="00372D9C"/>
    <w:rsid w:val="00405693"/>
    <w:rsid w:val="00426373"/>
    <w:rsid w:val="00432C36"/>
    <w:rsid w:val="004429B0"/>
    <w:rsid w:val="00450C57"/>
    <w:rsid w:val="00457E1C"/>
    <w:rsid w:val="004844D0"/>
    <w:rsid w:val="004C0316"/>
    <w:rsid w:val="00515B7C"/>
    <w:rsid w:val="00573155"/>
    <w:rsid w:val="00580BE9"/>
    <w:rsid w:val="00591C36"/>
    <w:rsid w:val="005E1D48"/>
    <w:rsid w:val="006B4090"/>
    <w:rsid w:val="00722361"/>
    <w:rsid w:val="00760998"/>
    <w:rsid w:val="007E34EE"/>
    <w:rsid w:val="00802FE6"/>
    <w:rsid w:val="00887904"/>
    <w:rsid w:val="008C3E66"/>
    <w:rsid w:val="009B5C25"/>
    <w:rsid w:val="00A2303E"/>
    <w:rsid w:val="00A32DB0"/>
    <w:rsid w:val="00AB39CA"/>
    <w:rsid w:val="00AB4F66"/>
    <w:rsid w:val="00B42D2A"/>
    <w:rsid w:val="00B7129F"/>
    <w:rsid w:val="00B84F10"/>
    <w:rsid w:val="00B962D9"/>
    <w:rsid w:val="00BB1F7E"/>
    <w:rsid w:val="00BC0701"/>
    <w:rsid w:val="00BF47C2"/>
    <w:rsid w:val="00C2693C"/>
    <w:rsid w:val="00C800A2"/>
    <w:rsid w:val="00CE7411"/>
    <w:rsid w:val="00D14E96"/>
    <w:rsid w:val="00D319BE"/>
    <w:rsid w:val="00D5250A"/>
    <w:rsid w:val="00D75C2D"/>
    <w:rsid w:val="00D84E65"/>
    <w:rsid w:val="00DB51BC"/>
    <w:rsid w:val="00DF7EC1"/>
    <w:rsid w:val="00E51F8F"/>
    <w:rsid w:val="00E9009A"/>
    <w:rsid w:val="00F05BDA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553D8"/>
  <w15:docId w15:val="{BA967B8A-D105-4438-BF37-3C0A8387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E6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CE7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74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241B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41B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41B7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8C3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F4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47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D87997BFE6A726A3F04EA30BFF1DC795072AB9FB8C16215BE2049F41575F71991B3B5181D9E73EE8E86684CDC52zB6BG" TargetMode="External"/><Relationship Id="rId13" Type="http://schemas.openxmlformats.org/officeDocument/2006/relationships/hyperlink" Target="consultantplus://offline/ref=D60D87997BFE6A726A3F1AE726D3ADD573592CA797B2CC3D42BC711CFA107DA75181EFF04D109C71F785D6270A895DB95E10DF000053FCEDz86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0D87997BFE6A726A3F1AE726D3ADD573592CA797B2CC3D42BC711CFA107DA74381B7FC4F108273F49080764CzD6CG" TargetMode="External"/><Relationship Id="rId12" Type="http://schemas.openxmlformats.org/officeDocument/2006/relationships/hyperlink" Target="consultantplus://offline/ref=D60D87997BFE6A726A3F1AE726D3ADD5725B24AE97B6CC3D42BC711CFA107DA74381B7FC4F108273F49080764CzD6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0D87997BFE6A726A3F1AE726D3ADD5725B24AE97B6CC3D42BC711CFA107DA75181EFF04D109C71F285D6270A895DB95E10DF000053FCEDz86FG" TargetMode="External"/><Relationship Id="rId11" Type="http://schemas.openxmlformats.org/officeDocument/2006/relationships/hyperlink" Target="consultantplus://offline/ref=D60D87997BFE6A726A3F1AE726D3ADD573592CA797B2CC3D42BC711CFA107DA74381B7FC4F108273F49080764CzD6CG" TargetMode="External"/><Relationship Id="rId5" Type="http://schemas.openxmlformats.org/officeDocument/2006/relationships/hyperlink" Target="consultantplus://offline/ref=D60D87997BFE6A726A3F1AE726D3ADD5725F2CA591B5CC3D42BC711CFA107DA75181EFF04D109C76F085D6270A895DB95E10DF000053FCEDz86FG" TargetMode="External"/><Relationship Id="rId15" Type="http://schemas.openxmlformats.org/officeDocument/2006/relationships/hyperlink" Target="consultantplus://offline/ref=F55C4862D283ED97AAE7CE53D3D30D3F587D8FF201F91E9BEB62D2D6848886FDE7FC4B54A31A4D7403831B35e9T5M" TargetMode="External"/><Relationship Id="rId10" Type="http://schemas.openxmlformats.org/officeDocument/2006/relationships/hyperlink" Target="consultantplus://offline/ref=D60D87997BFE6A726A3F1AE726D3ADD5725B24AE97B6CC3D42BC711CFA107DA75181EFF04D109C71F285D6270A895DB95E10DF000053FCEDz86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0D87997BFE6A726A3F1AE726D3ADD5725F2CA591B5CC3D42BC711CFA107DA75181EFF04D109C76F085D6270A895DB95E10DF000053FCEDz86FG" TargetMode="External"/><Relationship Id="rId14" Type="http://schemas.openxmlformats.org/officeDocument/2006/relationships/hyperlink" Target="consultantplus://offline/ref=F55C4862D283ED97AAE7CE53D3D30D3F527E85FC00F14391E33BDED48387D9F8E0ED4B57AB044D761C8A4F66D1BC46D6D0971B1EDAAF8F93e2T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0367-B8B3-4733-9825-0ED6818F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проект</dc:title>
  <dc:subject/>
  <dc:creator>1</dc:creator>
  <cp:keywords/>
  <dc:description/>
  <cp:lastModifiedBy>User</cp:lastModifiedBy>
  <cp:revision>7</cp:revision>
  <cp:lastPrinted>2021-02-24T09:21:00Z</cp:lastPrinted>
  <dcterms:created xsi:type="dcterms:W3CDTF">2021-02-24T09:22:00Z</dcterms:created>
  <dcterms:modified xsi:type="dcterms:W3CDTF">2021-05-12T05:21:00Z</dcterms:modified>
</cp:coreProperties>
</file>