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CA3A" w14:textId="77777777" w:rsidR="0076780F" w:rsidRPr="00932BD5" w:rsidRDefault="0076780F" w:rsidP="0076780F">
      <w:pPr>
        <w:tabs>
          <w:tab w:val="left" w:pos="0"/>
        </w:tabs>
        <w:jc w:val="center"/>
        <w:rPr>
          <w:b/>
          <w:noProof/>
        </w:rPr>
      </w:pPr>
      <w:r w:rsidRPr="00932BD5">
        <w:rPr>
          <w:b/>
          <w:noProof/>
        </w:rPr>
        <w:t>Печатное средство массовой информации</w:t>
      </w:r>
    </w:p>
    <w:p w14:paraId="28F3F993" w14:textId="77777777" w:rsidR="0076780F" w:rsidRPr="00932BD5" w:rsidRDefault="0076780F" w:rsidP="0076780F">
      <w:pPr>
        <w:jc w:val="center"/>
        <w:rPr>
          <w:b/>
          <w:noProof/>
        </w:rPr>
      </w:pPr>
      <w:r w:rsidRPr="00932BD5">
        <w:rPr>
          <w:b/>
          <w:noProof/>
        </w:rPr>
        <w:t xml:space="preserve">  органов местного самоуправления муниципального  образования</w:t>
      </w:r>
    </w:p>
    <w:p w14:paraId="32BA4276" w14:textId="77777777" w:rsidR="0076780F" w:rsidRPr="00932BD5" w:rsidRDefault="0076780F" w:rsidP="0076780F">
      <w:pPr>
        <w:jc w:val="center"/>
        <w:rPr>
          <w:b/>
          <w:noProof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3C045FA" wp14:editId="32496C9A">
            <wp:simplePos x="0" y="0"/>
            <wp:positionH relativeFrom="column">
              <wp:posOffset>-394335</wp:posOffset>
            </wp:positionH>
            <wp:positionV relativeFrom="paragraph">
              <wp:posOffset>755650</wp:posOffset>
            </wp:positionV>
            <wp:extent cx="1080135" cy="1381125"/>
            <wp:effectExtent l="19050" t="0" r="5715" b="0"/>
            <wp:wrapNone/>
            <wp:docPr id="2" name="Рисунок 2" descr="ЧеботаевскоеСП_герб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ЧеботаевскоеСП_герб цв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BD5">
        <w:rPr>
          <w:b/>
          <w:noProof/>
        </w:rPr>
        <w:t>Чеботаевское  сельское поселение Сурского района Ульяновской области</w:t>
      </w:r>
    </w:p>
    <w:tbl>
      <w:tblPr>
        <w:tblpPr w:leftFromText="180" w:rightFromText="180" w:bottomFromText="160" w:vertAnchor="text" w:horzAnchor="margin" w:tblpX="-318" w:tblpY="190"/>
        <w:tblW w:w="5258" w:type="pct"/>
        <w:tblLook w:val="01E0" w:firstRow="1" w:lastRow="1" w:firstColumn="1" w:lastColumn="1" w:noHBand="0" w:noVBand="0"/>
      </w:tblPr>
      <w:tblGrid>
        <w:gridCol w:w="922"/>
        <w:gridCol w:w="7573"/>
        <w:gridCol w:w="1570"/>
      </w:tblGrid>
      <w:tr w:rsidR="0076780F" w:rsidRPr="00932BD5" w14:paraId="6F0CA6FD" w14:textId="77777777" w:rsidTr="00FA6AAA">
        <w:trPr>
          <w:trHeight w:val="260"/>
        </w:trPr>
        <w:tc>
          <w:tcPr>
            <w:tcW w:w="458" w:type="pct"/>
            <w:vMerge w:val="restart"/>
          </w:tcPr>
          <w:p w14:paraId="2E947C57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</w:tc>
        <w:tc>
          <w:tcPr>
            <w:tcW w:w="3762" w:type="pct"/>
            <w:vMerge w:val="restart"/>
          </w:tcPr>
          <w:p w14:paraId="1172D66C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  <w:p w14:paraId="7D98A547" w14:textId="77777777" w:rsidR="0076780F" w:rsidRPr="00C91DAB" w:rsidRDefault="0076780F" w:rsidP="00FA6AAA">
            <w:pPr>
              <w:jc w:val="center"/>
              <w:rPr>
                <w:b/>
                <w:noProof/>
              </w:rPr>
            </w:pPr>
            <w:r w:rsidRPr="00C91DAB">
              <w:rPr>
                <w:b/>
                <w:noProof/>
              </w:rPr>
              <w:t>ИНФОРМАЦИОННЫЙ   БЮЛЛЕТЕНЬ</w:t>
            </w:r>
          </w:p>
          <w:p w14:paraId="64098FE6" w14:textId="77777777" w:rsidR="0076780F" w:rsidRPr="00932BD5" w:rsidRDefault="0076780F" w:rsidP="00FA6AAA">
            <w:pPr>
              <w:jc w:val="center"/>
              <w:rPr>
                <w:noProof/>
              </w:rPr>
            </w:pPr>
            <w:r w:rsidRPr="00C91DAB">
              <w:rPr>
                <w:b/>
                <w:noProof/>
              </w:rPr>
              <w:t xml:space="preserve"> МО ЧЕБОТАЕВСКОЕ  СЕЛЬСКОЕ </w:t>
            </w:r>
            <w:r>
              <w:rPr>
                <w:b/>
                <w:noProof/>
              </w:rPr>
              <w:t xml:space="preserve"> </w:t>
            </w:r>
            <w:r w:rsidRPr="00C91DAB">
              <w:rPr>
                <w:b/>
                <w:noProof/>
              </w:rPr>
              <w:t>ПОСЕЛЕНИЕ</w:t>
            </w:r>
          </w:p>
        </w:tc>
        <w:tc>
          <w:tcPr>
            <w:tcW w:w="780" w:type="pct"/>
          </w:tcPr>
          <w:p w14:paraId="5DE2552D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  <w:p w14:paraId="4EEA8B65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b/>
                <w:noProof/>
                <w:sz w:val="20"/>
                <w:szCs w:val="20"/>
              </w:rPr>
              <w:t xml:space="preserve">  </w:t>
            </w:r>
            <w:r w:rsidRPr="00C91DAB">
              <w:rPr>
                <w:noProof/>
                <w:sz w:val="20"/>
                <w:szCs w:val="20"/>
              </w:rPr>
              <w:t>с.Чеботаевка</w:t>
            </w:r>
          </w:p>
          <w:p w14:paraId="16F278B0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</w:tc>
      </w:tr>
      <w:tr w:rsidR="0076780F" w:rsidRPr="00932BD5" w14:paraId="5ACD47A2" w14:textId="77777777" w:rsidTr="00FA6AAA">
        <w:trPr>
          <w:trHeight w:val="603"/>
        </w:trPr>
        <w:tc>
          <w:tcPr>
            <w:tcW w:w="458" w:type="pct"/>
            <w:vMerge/>
            <w:vAlign w:val="center"/>
            <w:hideMark/>
          </w:tcPr>
          <w:p w14:paraId="536F3ACF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2FFDA0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780" w:type="pct"/>
            <w:hideMark/>
          </w:tcPr>
          <w:p w14:paraId="5ED58A6D" w14:textId="31522ED9" w:rsidR="00EA6531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выпуск  №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404E6B">
              <w:rPr>
                <w:noProof/>
                <w:sz w:val="20"/>
                <w:szCs w:val="20"/>
              </w:rPr>
              <w:t>1</w:t>
            </w:r>
            <w:r w:rsidR="00C02D38">
              <w:rPr>
                <w:noProof/>
                <w:sz w:val="20"/>
                <w:szCs w:val="20"/>
              </w:rPr>
              <w:t>5</w:t>
            </w:r>
          </w:p>
          <w:p w14:paraId="5C18AD81" w14:textId="641973AA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от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404E6B">
              <w:rPr>
                <w:noProof/>
                <w:sz w:val="20"/>
                <w:szCs w:val="20"/>
              </w:rPr>
              <w:t>01</w:t>
            </w:r>
            <w:r w:rsidRPr="00C91DAB">
              <w:rPr>
                <w:noProof/>
                <w:sz w:val="20"/>
                <w:szCs w:val="20"/>
              </w:rPr>
              <w:t>.</w:t>
            </w:r>
            <w:r w:rsidR="00404E6B">
              <w:rPr>
                <w:noProof/>
                <w:sz w:val="20"/>
                <w:szCs w:val="20"/>
              </w:rPr>
              <w:t>1</w:t>
            </w:r>
            <w:r w:rsidR="00F92672">
              <w:rPr>
                <w:noProof/>
                <w:sz w:val="20"/>
                <w:szCs w:val="20"/>
              </w:rPr>
              <w:t>2</w:t>
            </w:r>
            <w:r w:rsidR="00CC0196">
              <w:rPr>
                <w:noProof/>
                <w:sz w:val="20"/>
                <w:szCs w:val="20"/>
              </w:rPr>
              <w:t>.202</w:t>
            </w:r>
            <w:r w:rsidR="00DC684D">
              <w:rPr>
                <w:noProof/>
                <w:sz w:val="20"/>
                <w:szCs w:val="20"/>
              </w:rPr>
              <w:t>5</w:t>
            </w:r>
            <w:r w:rsidRPr="00C91DAB">
              <w:rPr>
                <w:noProof/>
                <w:sz w:val="20"/>
                <w:szCs w:val="20"/>
              </w:rPr>
              <w:t>г.</w:t>
            </w:r>
          </w:p>
          <w:p w14:paraId="39C5229A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издается бесплатно</w:t>
            </w:r>
          </w:p>
        </w:tc>
      </w:tr>
    </w:tbl>
    <w:p w14:paraId="692265CB" w14:textId="60D57EEE" w:rsidR="00566DCF" w:rsidRPr="00566DCF" w:rsidRDefault="00636722" w:rsidP="00566DCF">
      <w:pPr>
        <w:tabs>
          <w:tab w:val="center" w:pos="4677"/>
          <w:tab w:val="left" w:pos="745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t xml:space="preserve"> </w:t>
      </w:r>
      <w:r w:rsidR="002971C4">
        <w:t xml:space="preserve">                                                             </w:t>
      </w:r>
      <w:r w:rsidR="00566DCF"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АДМИНИСТРАЦИЯ</w:t>
      </w:r>
      <w:r w:rsidR="00566DCF"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  <w:t xml:space="preserve">       </w:t>
      </w:r>
    </w:p>
    <w:p w14:paraId="67A817ED" w14:textId="77777777" w:rsidR="00566DCF" w:rsidRPr="00566DCF" w:rsidRDefault="00566DCF" w:rsidP="00566D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14:paraId="36AAD09D" w14:textId="77777777" w:rsidR="00566DCF" w:rsidRPr="00566DCF" w:rsidRDefault="00566DCF" w:rsidP="00566D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ЧЕБОТАЕВСКОЕ СЕЛЬСКОЕ ПОСЕЛЕНИЕ  </w:t>
      </w:r>
    </w:p>
    <w:p w14:paraId="5211F7FE" w14:textId="77777777" w:rsidR="00566DCF" w:rsidRPr="00566DCF" w:rsidRDefault="00566DCF" w:rsidP="00566D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СУРСКОГО РАЙОНА УЛЬЯНОВСКОЙ ОБЛАСТИ </w:t>
      </w:r>
    </w:p>
    <w:p w14:paraId="1663A6C4" w14:textId="77777777" w:rsidR="00566DCF" w:rsidRPr="00566DCF" w:rsidRDefault="00566DCF" w:rsidP="00566DCF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0801585E" w14:textId="77777777" w:rsidR="00566DCF" w:rsidRPr="00566DCF" w:rsidRDefault="00566DCF" w:rsidP="00566DCF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36A7B33D" w14:textId="77777777" w:rsidR="00566DCF" w:rsidRPr="00566DCF" w:rsidRDefault="00566DCF" w:rsidP="00566DCF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ПОСТАНОВЛЕНИЕ</w:t>
      </w:r>
    </w:p>
    <w:p w14:paraId="5A9401A0" w14:textId="77777777" w:rsidR="00566DCF" w:rsidRPr="00566DCF" w:rsidRDefault="00566DCF" w:rsidP="00566D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7B0F487D" w14:textId="77777777" w:rsidR="00566DCF" w:rsidRPr="00566DCF" w:rsidRDefault="00566DCF" w:rsidP="00566DC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01.12.2025                                                                                        №43-П </w:t>
      </w:r>
    </w:p>
    <w:p w14:paraId="145CDCCC" w14:textId="77777777" w:rsidR="00566DCF" w:rsidRPr="00566DCF" w:rsidRDefault="00566DCF" w:rsidP="00566DC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Экз.№ _______</w:t>
      </w:r>
    </w:p>
    <w:p w14:paraId="498F3B7A" w14:textId="77777777" w:rsidR="00566DCF" w:rsidRPr="00566DCF" w:rsidRDefault="00566DCF" w:rsidP="00566D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6E98819" w14:textId="77777777" w:rsidR="00566DCF" w:rsidRPr="00566DCF" w:rsidRDefault="00566DCF" w:rsidP="00566DCF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816D338" w14:textId="77777777" w:rsidR="00566DCF" w:rsidRPr="00566DCF" w:rsidRDefault="00566DCF" w:rsidP="00566DCF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с.Чеботаевка </w:t>
      </w:r>
    </w:p>
    <w:p w14:paraId="3EB1BE4C" w14:textId="77777777" w:rsidR="00566DCF" w:rsidRPr="00566DCF" w:rsidRDefault="00566DCF" w:rsidP="00566DCF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43DE30DE" w14:textId="77777777" w:rsidR="00566DCF" w:rsidRPr="00566DCF" w:rsidRDefault="00566DCF" w:rsidP="00566DCF">
      <w:pPr>
        <w:shd w:val="clear" w:color="auto" w:fill="FFFFFF"/>
        <w:spacing w:line="288" w:lineRule="atLeast"/>
        <w:jc w:val="center"/>
        <w:textAlignment w:val="baseline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color w:val="000000"/>
          <w:spacing w:val="2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ценностям, применяемой при осуществлении муниципального контроля </w:t>
      </w: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сфере благоустройства в муниципальном образовании </w:t>
      </w:r>
      <w:proofErr w:type="gramStart"/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Чеботаевское  сельское</w:t>
      </w:r>
      <w:proofErr w:type="gramEnd"/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поселение Сурского района Ульяновской области на 2026 год</w:t>
      </w:r>
    </w:p>
    <w:p w14:paraId="3E058486" w14:textId="77777777" w:rsidR="00566DCF" w:rsidRPr="00566DCF" w:rsidRDefault="00566DCF" w:rsidP="00566DCF">
      <w:pPr>
        <w:shd w:val="clear" w:color="auto" w:fill="FFFFFF"/>
        <w:spacing w:line="288" w:lineRule="atLeast"/>
        <w:jc w:val="center"/>
        <w:textAlignment w:val="baseline"/>
        <w:rPr>
          <w:rFonts w:ascii="Times New Roman" w:eastAsiaTheme="minorEastAsia" w:hAnsi="Times New Roman" w:cs="Times New Roman"/>
          <w:b/>
          <w:color w:val="000000"/>
          <w:spacing w:val="2"/>
          <w:sz w:val="28"/>
          <w:szCs w:val="28"/>
          <w:lang w:eastAsia="ru-RU"/>
        </w:rPr>
      </w:pPr>
    </w:p>
    <w:p w14:paraId="74B9D448" w14:textId="77777777" w:rsidR="00566DCF" w:rsidRPr="00566DCF" w:rsidRDefault="00566DCF" w:rsidP="00566DC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pacing w:val="-4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pacing w:val="-4"/>
          <w:sz w:val="28"/>
          <w:szCs w:val="28"/>
          <w:lang w:eastAsia="ru-RU"/>
        </w:rPr>
        <w:t xml:space="preserve">В соответствии с частью 2 статьи 44 </w:t>
      </w: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Федерального закона </w:t>
      </w:r>
      <w:r w:rsidRPr="00566DCF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 31.07.2020 №248-ФЗ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</w:p>
    <w:p w14:paraId="1811B290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pacing w:val="-4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pacing w:val="-4"/>
          <w:sz w:val="28"/>
          <w:szCs w:val="28"/>
          <w:lang w:eastAsia="ru-RU"/>
        </w:rPr>
        <w:lastRenderedPageBreak/>
        <w:t>п о с т а н о в л я ю:</w:t>
      </w:r>
    </w:p>
    <w:p w14:paraId="79FC0112" w14:textId="77777777" w:rsidR="00566DCF" w:rsidRPr="00566DCF" w:rsidRDefault="00566DCF" w:rsidP="00566D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</w:t>
      </w:r>
      <w:r w:rsidRPr="00566DCF">
        <w:rPr>
          <w:rFonts w:ascii="Times New Roman" w:eastAsiaTheme="minorEastAsia" w:hAnsi="Times New Roman" w:cs="Times New Roman"/>
          <w:color w:val="000000"/>
          <w:spacing w:val="2"/>
          <w:sz w:val="28"/>
          <w:szCs w:val="28"/>
          <w:lang w:eastAsia="ru-RU"/>
        </w:rPr>
        <w:t xml:space="preserve">Программу профилактики рисков причинения вреда (ущерба) охраняемым законом ценностям, применяемую при осуществлении муниципального контроля </w:t>
      </w: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сфере благоустройства в муниципальном образовании Чеботаевское сельское поселение Сурского района Ульяновской области на 2026 год (прилагается).</w:t>
      </w:r>
    </w:p>
    <w:p w14:paraId="53C209AC" w14:textId="77777777" w:rsidR="00566DCF" w:rsidRPr="00566DCF" w:rsidRDefault="00566DCF" w:rsidP="00566DCF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на следующий день после дня его опубликования. </w:t>
      </w:r>
    </w:p>
    <w:p w14:paraId="55F9E852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F526DA6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8456DAB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A8D1669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   администрации</w:t>
      </w:r>
    </w:p>
    <w:p w14:paraId="01A17318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 Чеботаевское сельское поселение</w:t>
      </w:r>
    </w:p>
    <w:p w14:paraId="29C914FF" w14:textId="77777777" w:rsidR="00566DCF" w:rsidRPr="00566DCF" w:rsidRDefault="00566DCF" w:rsidP="00566DC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Сурского района Ульяновской области                                     И.Ф.Михайлова</w:t>
      </w:r>
    </w:p>
    <w:p w14:paraId="223733BC" w14:textId="77777777" w:rsidR="00566DCF" w:rsidRPr="00566DCF" w:rsidRDefault="00566DCF" w:rsidP="00566DCF">
      <w:pPr>
        <w:tabs>
          <w:tab w:val="right" w:pos="9639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AC88202" w14:textId="77777777" w:rsidR="00566DCF" w:rsidRPr="00566DCF" w:rsidRDefault="00566DCF" w:rsidP="00566DCF">
      <w:pPr>
        <w:tabs>
          <w:tab w:val="right" w:pos="9639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ПРИЛОЖЕНИЕ </w:t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14:paraId="39306C98" w14:textId="77777777" w:rsidR="00566DCF" w:rsidRPr="00566DCF" w:rsidRDefault="00566DCF" w:rsidP="00566DC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14:paraId="11C2C78E" w14:textId="77777777" w:rsidR="00566DCF" w:rsidRPr="00566DCF" w:rsidRDefault="00566DCF" w:rsidP="00566DC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образования</w:t>
      </w:r>
    </w:p>
    <w:p w14:paraId="786E5F3C" w14:textId="77777777" w:rsidR="00566DCF" w:rsidRPr="00566DCF" w:rsidRDefault="00566DCF" w:rsidP="00566DC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Чеботаевское сельское поселение</w:t>
      </w:r>
    </w:p>
    <w:p w14:paraId="3D487A08" w14:textId="77777777" w:rsidR="00566DCF" w:rsidRPr="00566DCF" w:rsidRDefault="00566DCF" w:rsidP="00566DC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Сурского района Ульяновской области </w:t>
      </w:r>
    </w:p>
    <w:p w14:paraId="207E5ADA" w14:textId="77777777" w:rsidR="00566DCF" w:rsidRPr="00566DCF" w:rsidRDefault="00566DCF" w:rsidP="00566DCF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01.12.2025г.   №43-П</w:t>
      </w:r>
    </w:p>
    <w:p w14:paraId="2A701DC9" w14:textId="77777777" w:rsidR="00566DCF" w:rsidRPr="00566DCF" w:rsidRDefault="00566DCF" w:rsidP="00566DCF">
      <w:pPr>
        <w:jc w:val="center"/>
        <w:rPr>
          <w:rFonts w:ascii="Times New Roman" w:eastAsiaTheme="minorEastAsia" w:hAnsi="Times New Roman" w:cs="Times New Roman"/>
          <w:b/>
          <w:color w:val="000000"/>
          <w:spacing w:val="2"/>
          <w:sz w:val="28"/>
          <w:szCs w:val="28"/>
          <w:lang w:eastAsia="ru-RU"/>
        </w:rPr>
      </w:pPr>
    </w:p>
    <w:p w14:paraId="2A337187" w14:textId="77777777" w:rsidR="00566DCF" w:rsidRPr="00566DCF" w:rsidRDefault="00566DCF" w:rsidP="00566DCF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color w:val="000000"/>
          <w:spacing w:val="2"/>
          <w:sz w:val="24"/>
          <w:szCs w:val="24"/>
          <w:lang w:eastAsia="ru-RU"/>
        </w:rPr>
        <w:t xml:space="preserve">Программа профилактики рисков причинения вреда (ущерба) охраняемым законом ценностям, применяемая при осуществлении муниципального контроля </w:t>
      </w: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сфере благоустройства в муниципальном образовании Чеботаевское сельское поселение Сурского района Ульяновской области на 2026 год</w:t>
      </w:r>
    </w:p>
    <w:p w14:paraId="129702CA" w14:textId="77777777" w:rsidR="00566DCF" w:rsidRPr="00566DCF" w:rsidRDefault="00566DCF" w:rsidP="00566DCF">
      <w:pPr>
        <w:suppressAutoHyphens/>
        <w:autoSpaceDN w:val="0"/>
        <w:jc w:val="center"/>
        <w:textAlignment w:val="baseline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ПАСПОРТ</w:t>
      </w: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567"/>
        <w:gridCol w:w="27"/>
        <w:gridCol w:w="2208"/>
        <w:gridCol w:w="25"/>
        <w:gridCol w:w="6744"/>
        <w:gridCol w:w="35"/>
      </w:tblGrid>
      <w:tr w:rsidR="00566DCF" w:rsidRPr="00566DCF" w14:paraId="3ADBC426" w14:textId="77777777" w:rsidTr="00765846">
        <w:trPr>
          <w:gridAfter w:val="1"/>
          <w:wAfter w:w="35" w:type="dxa"/>
        </w:trPr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C272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58B1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970DD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Программа профилактики </w:t>
            </w:r>
            <w:r w:rsidRPr="00566DC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 xml:space="preserve">рисков причинения вреда (ущерба) охраняемым законом ценностям, применяемая при осуществлении муниципального контроля 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в сфере благоустройства в муниципальном образовании Чеботаевское сельское поселение Сурского района Ульяновской области на 2026 год</w:t>
            </w:r>
          </w:p>
        </w:tc>
      </w:tr>
      <w:tr w:rsidR="00566DCF" w:rsidRPr="00566DCF" w14:paraId="54946507" w14:textId="77777777" w:rsidTr="0076584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502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C0FA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19F3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566DCF" w:rsidRPr="00566DCF" w14:paraId="7DF1E5DB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B102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7700B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Правовые основания разработки программ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396D" w14:textId="77777777" w:rsidR="00566DCF" w:rsidRPr="00566DCF" w:rsidRDefault="00566DCF" w:rsidP="00566D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закон от </w:t>
            </w:r>
            <w:r w:rsidRPr="00566DCF">
              <w:rPr>
                <w:rFonts w:ascii="Times New Roman" w:eastAsia="Lucida Sans Unicode" w:hAnsi="Times New Roman" w:cs="Times New Roman"/>
                <w:sz w:val="24"/>
                <w:szCs w:val="24"/>
              </w:rPr>
              <w:t>31.07.2020 №248-ФЗ «О государственном контроле (надзоре) и муниципальном контроле в Российской Федерации»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(далее – закон №248-ФЗ).</w:t>
            </w:r>
          </w:p>
        </w:tc>
      </w:tr>
      <w:tr w:rsidR="00566DCF" w:rsidRPr="00566DCF" w14:paraId="3111F81E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0BE7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74D0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Разработчик программы</w:t>
            </w:r>
          </w:p>
          <w:p w14:paraId="0D5B0584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4409" w14:textId="77777777" w:rsidR="00566DCF" w:rsidRPr="00566DCF" w:rsidRDefault="00566DCF" w:rsidP="00566D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Администрация муниципального образования Чеботаевское сельское поселение.</w:t>
            </w:r>
          </w:p>
        </w:tc>
      </w:tr>
      <w:tr w:rsidR="00566DCF" w:rsidRPr="00566DCF" w14:paraId="5287DAFC" w14:textId="77777777" w:rsidTr="00765846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71A4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52C7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0F4" w14:textId="77777777" w:rsidR="00566DCF" w:rsidRPr="00566DCF" w:rsidRDefault="00566DCF" w:rsidP="00566DCF">
            <w:pPr>
              <w:widowControl w:val="0"/>
              <w:tabs>
                <w:tab w:val="left" w:pos="33"/>
                <w:tab w:val="left" w:pos="175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-108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- 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стимулирование добросовестного соблюдения обязательных требований всеми контролируемыми лицами;</w:t>
            </w:r>
          </w:p>
          <w:p w14:paraId="5CA5D9B9" w14:textId="77777777" w:rsidR="00566DCF" w:rsidRPr="00566DCF" w:rsidRDefault="00566DCF" w:rsidP="00566DCF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ценностям, 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предупреждение нарушения контролируемыми лицами обязательных требований, требований, установленных муниципальными правовыми актами (далее – обязательные требования);</w:t>
            </w:r>
          </w:p>
          <w:p w14:paraId="619E7C6D" w14:textId="77777777" w:rsidR="00566DCF" w:rsidRPr="00566DCF" w:rsidRDefault="00566DCF" w:rsidP="00566DCF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соблюдения;</w:t>
            </w:r>
          </w:p>
          <w:p w14:paraId="181842DB" w14:textId="77777777" w:rsidR="00566DCF" w:rsidRPr="00566DCF" w:rsidRDefault="00566DCF" w:rsidP="00566DCF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566DC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прозрачности системы муниципального контроля.</w:t>
            </w:r>
          </w:p>
          <w:p w14:paraId="75C99C8E" w14:textId="77777777" w:rsidR="00566DCF" w:rsidRPr="00566DCF" w:rsidRDefault="00566DCF" w:rsidP="00566DCF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DCF" w:rsidRPr="00566DCF" w14:paraId="4510CD60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E8DD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A2EAB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1B6E" w14:textId="77777777" w:rsidR="00566DCF" w:rsidRPr="00566DCF" w:rsidRDefault="00566DCF" w:rsidP="00566D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формирование единого понимания обязательных требований у всех участников контрольной деятельности;</w:t>
            </w:r>
          </w:p>
          <w:p w14:paraId="70B22579" w14:textId="77777777" w:rsidR="00566DCF" w:rsidRPr="00566DCF" w:rsidRDefault="00566DCF" w:rsidP="00566DCF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 </w:t>
            </w:r>
          </w:p>
          <w:p w14:paraId="7D547CFA" w14:textId="77777777" w:rsidR="00566DCF" w:rsidRPr="00566DCF" w:rsidRDefault="00566DCF" w:rsidP="00566D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14:paraId="2D4B83EC" w14:textId="77777777" w:rsidR="00566DCF" w:rsidRPr="00566DCF" w:rsidRDefault="00566DCF" w:rsidP="00566D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повышение квалификации кадрового состава контрольного органа.</w:t>
            </w:r>
          </w:p>
        </w:tc>
      </w:tr>
      <w:tr w:rsidR="00566DCF" w:rsidRPr="00566DCF" w14:paraId="3FFCA3CE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B125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A70B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193A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2026год</w:t>
            </w:r>
          </w:p>
        </w:tc>
      </w:tr>
      <w:tr w:rsidR="00566DCF" w:rsidRPr="00566DCF" w14:paraId="5ED120B9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F897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A221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ADB2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снижение количества зафиксированных нарушений обязательных требований;</w:t>
            </w:r>
          </w:p>
          <w:p w14:paraId="24355A1C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- увеличение доли законопослушных контролируемых лиц;</w:t>
            </w:r>
          </w:p>
          <w:p w14:paraId="2DCEB2D9" w14:textId="77777777" w:rsidR="00566DCF" w:rsidRPr="00566DCF" w:rsidRDefault="00566DCF" w:rsidP="00566DCF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566DCF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уменьшение административной нагрузки на контролируемые лица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14:paraId="6DAFFE07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14:paraId="13B15286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повышение прозрачности деятельности контрольного органа; </w:t>
            </w:r>
          </w:p>
          <w:p w14:paraId="14B79B73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повышение уровня правовой грамотности контролируемых лиц; </w:t>
            </w:r>
          </w:p>
          <w:p w14:paraId="62D34A2A" w14:textId="77777777" w:rsidR="00566DCF" w:rsidRPr="00566DCF" w:rsidRDefault="00566DCF" w:rsidP="00566DCF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мотивация контролируемых лиц к добросовестному</w:t>
            </w: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соблюдению обязательных требований.</w:t>
            </w:r>
          </w:p>
        </w:tc>
      </w:tr>
      <w:tr w:rsidR="00566DCF" w:rsidRPr="00566DCF" w14:paraId="4555E14E" w14:textId="77777777" w:rsidTr="007658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2F87" w14:textId="77777777" w:rsidR="00566DCF" w:rsidRPr="00566DCF" w:rsidRDefault="00566DCF" w:rsidP="00566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90B1C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C0C6F" w14:textId="77777777" w:rsidR="00566DCF" w:rsidRPr="00566DCF" w:rsidRDefault="00566DCF" w:rsidP="00566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Подпрограммы отсутствуют.</w:t>
            </w:r>
          </w:p>
        </w:tc>
      </w:tr>
    </w:tbl>
    <w:p w14:paraId="0AB1453B" w14:textId="77777777" w:rsidR="00566DCF" w:rsidRPr="00566DCF" w:rsidRDefault="00566DCF" w:rsidP="00566DCF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Раздел 1.</w:t>
      </w:r>
      <w:r w:rsidRPr="00566DCF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</w:p>
    <w:p w14:paraId="4DB99E62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1.1. В соответствии с ч. 1 статьи 44 закона 248-ФЗ возникла необходимость применения программы профилактики рисков причинения вреда (ущерба) охраняемым законом ценностям, которая направлена на ряд целей по соблюдению обязательных требований.</w:t>
      </w:r>
    </w:p>
    <w:p w14:paraId="64FDE70C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1.2. Контролируемыми лицами являются граждане и организации, действия (бездействия) или результаты деятельности, которых, либо объекты контроля, находящиеся во владении и (или) в пользовании которых, подлежат муниципальному контролю в сфере благоустройства (далее - контролируемые лица).</w:t>
      </w:r>
    </w:p>
    <w:p w14:paraId="7B95A234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ab/>
        <w:t>1.3. При осуществлении муниципального контроля в сфере благоустройства ведётся учёт:</w:t>
      </w:r>
    </w:p>
    <w:p w14:paraId="367CA5D8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проведённых контрольных (надзорных) мероприятий;</w:t>
      </w:r>
    </w:p>
    <w:p w14:paraId="66F31A2C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принятых решений по результатам проведённых профилактических, контрольных мероприятий;</w:t>
      </w:r>
    </w:p>
    <w:p w14:paraId="173FE77F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консультаций, проведённых за плановый период;</w:t>
      </w:r>
    </w:p>
    <w:p w14:paraId="09A0C0FE" w14:textId="77777777" w:rsidR="00566DCF" w:rsidRPr="00566DCF" w:rsidRDefault="00566DCF" w:rsidP="00566DC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обращений, поступивших в адрес контрольного органа;</w:t>
      </w:r>
    </w:p>
    <w:p w14:paraId="7718792E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жалоб, поданных в досудебном порядке на действия (бездействие) уполномоченного должностного лица контрольного органа.</w:t>
      </w:r>
    </w:p>
    <w:p w14:paraId="00EDE0A9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1.4. Программа профилактики направлена на:</w:t>
      </w:r>
    </w:p>
    <w:p w14:paraId="40D06C1E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16D081A2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Pr="00566DC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повышение уровня правовой грамотности контролируемых лиц;</w:t>
      </w:r>
    </w:p>
    <w:p w14:paraId="5809F4C6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-</w:t>
      </w:r>
      <w:r w:rsidRPr="00566DC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</w:t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1100305E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лицами.</w:t>
      </w:r>
    </w:p>
    <w:p w14:paraId="4F4C30DB" w14:textId="77777777" w:rsidR="00566DCF" w:rsidRPr="00566DCF" w:rsidRDefault="00566DCF" w:rsidP="00566D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D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hAnsi="Times New Roman" w:cs="Times New Roman"/>
          <w:sz w:val="24"/>
          <w:szCs w:val="24"/>
        </w:rPr>
        <w:t xml:space="preserve">1.5. Муниципальный контроль осуществляет Администрация МО </w:t>
      </w:r>
      <w:r w:rsidRPr="00566DC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Чеботаевское сельское поселение.</w:t>
      </w:r>
    </w:p>
    <w:p w14:paraId="38FB2FEE" w14:textId="77777777" w:rsidR="00566DCF" w:rsidRPr="00566DCF" w:rsidRDefault="00566DCF" w:rsidP="00566DCF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hAnsi="Times New Roman" w:cs="Times New Roman"/>
          <w:sz w:val="24"/>
          <w:szCs w:val="24"/>
        </w:rPr>
        <w:t xml:space="preserve">1.6. В течение года в целях профилактики нарушений требований Правил благоустройства администрация в адрес подконтрольных субъектов предостережения о недопустимости нарушения требований Правил благоустройства не направляла. </w:t>
      </w:r>
    </w:p>
    <w:p w14:paraId="176A864B" w14:textId="77777777" w:rsidR="00566DCF" w:rsidRPr="00566DCF" w:rsidRDefault="00566DCF" w:rsidP="00566DCF">
      <w:pPr>
        <w:spacing w:after="0" w:line="360" w:lineRule="exact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Статистические данные по осуществлению муниципального жилищного контроля на территории муниципального образования Чеботаевское сельское поселение </w:t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3"/>
        <w:gridCol w:w="1777"/>
        <w:gridCol w:w="1875"/>
      </w:tblGrid>
      <w:tr w:rsidR="00566DCF" w:rsidRPr="00566DCF" w14:paraId="08C0968B" w14:textId="77777777" w:rsidTr="00765846">
        <w:trPr>
          <w:trHeight w:val="758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EB400" w14:textId="77777777" w:rsidR="00566DCF" w:rsidRPr="00566DCF" w:rsidRDefault="00566DCF" w:rsidP="00566DCF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4C27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3A39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2025 год</w:t>
            </w:r>
          </w:p>
        </w:tc>
      </w:tr>
      <w:tr w:rsidR="00566DCF" w:rsidRPr="00566DCF" w14:paraId="018745F7" w14:textId="77777777" w:rsidTr="00765846">
        <w:trPr>
          <w:trHeight w:val="38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1375" w14:textId="77777777" w:rsidR="00566DCF" w:rsidRPr="00566DCF" w:rsidRDefault="00566DCF" w:rsidP="00566DCF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Кол-во проведенных проверок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5BD9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86B4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</w:tr>
      <w:tr w:rsidR="00566DCF" w:rsidRPr="00566DCF" w14:paraId="52A18DD8" w14:textId="77777777" w:rsidTr="00765846">
        <w:trPr>
          <w:trHeight w:val="37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CC67" w14:textId="77777777" w:rsidR="00566DCF" w:rsidRPr="00566DCF" w:rsidRDefault="00566DCF" w:rsidP="00566DCF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Кол-во выявленных нарушений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6F2E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2E8C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</w:tr>
      <w:tr w:rsidR="00566DCF" w:rsidRPr="00566DCF" w14:paraId="2347E556" w14:textId="77777777" w:rsidTr="00765846">
        <w:trPr>
          <w:trHeight w:val="771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8145" w14:textId="77777777" w:rsidR="00566DCF" w:rsidRPr="00566DCF" w:rsidRDefault="00566DCF" w:rsidP="00566DCF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Кол-во субъектов, допустивших нарушение обязательных требований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F9D4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F19C" w14:textId="77777777" w:rsidR="00566DCF" w:rsidRPr="00566DCF" w:rsidRDefault="00566DCF" w:rsidP="00566DCF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</w:tr>
    </w:tbl>
    <w:p w14:paraId="1835CACB" w14:textId="77777777" w:rsidR="00566DCF" w:rsidRPr="00566DCF" w:rsidRDefault="00566DCF" w:rsidP="00566D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B18A36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Информирование контролируемых лиц по осуществлению муниципального контроля в сфере благоустройства в муниципальном образовании Чеботаевское сельское поселение, в том числе размещение муниципальных нормативно-правовых актов и изменений в действующие акты, осуществляется посредством официального сайта Администрации муниципального образования Чеботаевское сельское поселение, средств массовой информации.</w:t>
      </w:r>
    </w:p>
    <w:p w14:paraId="501029DC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22BA83" w14:textId="77777777" w:rsidR="00566DCF" w:rsidRPr="00566DCF" w:rsidRDefault="00566DCF" w:rsidP="00566DCF">
      <w:pPr>
        <w:tabs>
          <w:tab w:val="left" w:pos="142"/>
        </w:tabs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Раздел 2. Цели и задачи реализации программы профилактики.</w:t>
      </w:r>
    </w:p>
    <w:p w14:paraId="2A59E20C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41B183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2.1. Цели программы профилактики:</w:t>
      </w:r>
    </w:p>
    <w:p w14:paraId="5443CF8C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14:paraId="487E0959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26396CDB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411D904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своевременное предупреждение возникновения рисков причинения вреда (ущерба) охраняемым законом ценностям.</w:t>
      </w:r>
    </w:p>
    <w:p w14:paraId="3BBF1E8F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2.2. Проведение профилактических мероприятий позволит решить следующие задачи:</w:t>
      </w:r>
    </w:p>
    <w:p w14:paraId="2E041EF4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укрепление системы профилактики нарушений обязательных требований;</w:t>
      </w:r>
    </w:p>
    <w:p w14:paraId="6F2449A9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выявление причин, факторов, условий, способствующих нарушениям контролируемыми лицами обязательных требований;</w:t>
      </w:r>
    </w:p>
    <w:p w14:paraId="5E2ABC1F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повышение уровня правовой грамотности контролируемых лиц.</w:t>
      </w:r>
    </w:p>
    <w:p w14:paraId="287FE879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06436C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Раздел 3. Перечень профилактических мероприятий, сроки (периодичность) их проведения.</w:t>
      </w:r>
    </w:p>
    <w:p w14:paraId="61555B6D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22A15298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3.1. Мероприятия Программы профилактики представляют собой комплекс мер, направленных на достижение целей и решение основных задач настоящей Программы.</w:t>
      </w:r>
    </w:p>
    <w:p w14:paraId="21EA5D93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3.2. Перечень мероприятий Программы, сроки их реализации и ответственный исполнитель приведены в Плане профилактических мероприятий на 2026 год.</w:t>
      </w:r>
    </w:p>
    <w:p w14:paraId="37148767" w14:textId="77777777" w:rsidR="00566DCF" w:rsidRPr="00566DCF" w:rsidRDefault="00566DCF" w:rsidP="00566DCF">
      <w:pPr>
        <w:tabs>
          <w:tab w:val="left" w:pos="142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99B3A55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 профилактических мероприятий на 2026 год.</w:t>
      </w:r>
    </w:p>
    <w:p w14:paraId="4319A665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52"/>
        <w:gridCol w:w="3868"/>
        <w:gridCol w:w="2328"/>
        <w:gridCol w:w="2523"/>
      </w:tblGrid>
      <w:tr w:rsidR="00566DCF" w:rsidRPr="00566DCF" w14:paraId="727EBD6C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5086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0AB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Формы и виды профилактических мероприятий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90E8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F007B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Периодичность проведения профилактических мероприятий,</w:t>
            </w:r>
          </w:p>
          <w:p w14:paraId="74B22D3F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566DCF" w:rsidRPr="00566DCF" w14:paraId="74463C58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5DC0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0C3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E76F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7806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566DCF" w:rsidRPr="00566DCF" w14:paraId="3AC9CFCE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F401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A3E7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B114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624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DCF" w:rsidRPr="00566DCF" w14:paraId="39D925B8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EBA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F1D86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официальном сайте Чеботаевское сельское поселение нормативных правовых актов, их отдельных частей, содержащих обязательные требования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50D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BDB8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 принятии нормативных правовых актов </w:t>
            </w:r>
          </w:p>
        </w:tc>
      </w:tr>
      <w:tr w:rsidR="00566DCF" w:rsidRPr="00566DCF" w14:paraId="08AF7A00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D092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4AE1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Поддержание в актуальном состоянии на официальном сайте Чеботаевское сельское поселение сведений об изменениях, внесённых в нормативные правовые акты, регулирующие осуществление муниципального контроля, о сроках и порядке их вступления в силу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6B68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7489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66DCF" w:rsidRPr="00566DCF" w14:paraId="6416B3ED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F763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834E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на официальном сайте сведений о порядке досудебного обжалования решений контрольного органа, действий (бездействия) его должностных </w:t>
            </w: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C2839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C0D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01.03.2027г.</w:t>
            </w:r>
          </w:p>
        </w:tc>
      </w:tr>
      <w:tr w:rsidR="00566DCF" w:rsidRPr="00566DCF" w14:paraId="2B9E1F3E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17C9D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73FF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B2C4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B45D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DCF" w:rsidRPr="00566DCF" w14:paraId="5A13DF3A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54A1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8CC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консультаций для контролируемых лиц по разъяснению обязательных требований </w:t>
            </w:r>
          </w:p>
          <w:p w14:paraId="23FDF53B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(посредством телефонной связи, на личном приеме, в ходе проведения профилактического мероприятия, контрольного мероприятия)</w:t>
            </w:r>
          </w:p>
          <w:p w14:paraId="60B595B9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313DCA60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1) организация и осуществление муниципального контроля в сфере благоустройства;</w:t>
            </w:r>
          </w:p>
          <w:p w14:paraId="2A899B7E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2) порядок осуществления контрольных мероприятий;</w:t>
            </w:r>
          </w:p>
          <w:p w14:paraId="7C1F09B6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3) порядок обжалования действий (бездействия) должностных лиц, уполномоченных осуществлять муниципальный контроль в сфере благоустройства;</w:t>
            </w:r>
          </w:p>
          <w:p w14:paraId="4DC47C42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4) получение информации о нормативных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D49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C15F9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66DCF" w:rsidRPr="00566DCF" w14:paraId="058836B9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91F5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2E55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письменных разъяснений по однотипным обращениям, полученным в рамках консультирований контролируемых 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53E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F42D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66DCF" w:rsidRPr="00566DCF" w14:paraId="7C25D945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F88D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70C8B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09BC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57F3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66DCF" w:rsidRPr="00566DCF" w14:paraId="6311A620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1DA8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79DF5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Размещение на официальном сайте органа местного самоуправления ежегодного доклада о муниципальном контроле в сфере благоустройства с учётом требований, установленных Законом № 248 - ФЗ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975F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</w:t>
            </w:r>
          </w:p>
          <w:p w14:paraId="75C2E968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2913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01.03.2027г. </w:t>
            </w:r>
          </w:p>
        </w:tc>
      </w:tr>
      <w:tr w:rsidR="00566DCF" w:rsidRPr="00566DCF" w14:paraId="311E3754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0CDE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6210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профилактических визитов</w:t>
            </w:r>
          </w:p>
          <w:p w14:paraId="76E7C93D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(проводятся в форме профилактической беседы по месту осуществления деятельности контролируемого лица, либо путём использования видеоконференцсвязи)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29A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2604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566DCF" w:rsidRPr="00566DCF" w14:paraId="60ECD6C9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5D1E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2A2C4E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6F1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</w:t>
            </w:r>
          </w:p>
          <w:p w14:paraId="4B9CE5D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предостережения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B8E1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8407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сведений о готовящихся нарушениях обязательных </w:t>
            </w:r>
            <w:proofErr w:type="gramStart"/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требований  и</w:t>
            </w:r>
            <w:proofErr w:type="gramEnd"/>
            <w:r w:rsidRPr="00566D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</w:tr>
      <w:tr w:rsidR="00566DCF" w:rsidRPr="00566DCF" w14:paraId="34BAD7FC" w14:textId="77777777" w:rsidTr="00765846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B97A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8310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05DB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84F0" w14:textId="77777777" w:rsidR="00566DCF" w:rsidRPr="00566DCF" w:rsidRDefault="00566DCF" w:rsidP="00566DC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EFCAE7E" w14:textId="77777777" w:rsidR="00566DCF" w:rsidRPr="00566DCF" w:rsidRDefault="00566DCF" w:rsidP="00566DCF">
      <w:pPr>
        <w:tabs>
          <w:tab w:val="left" w:pos="142"/>
        </w:tabs>
        <w:spacing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3EBF10B5" w14:textId="77777777" w:rsidR="00566DCF" w:rsidRPr="00566DCF" w:rsidRDefault="00566DCF" w:rsidP="00566DCF">
      <w:pPr>
        <w:tabs>
          <w:tab w:val="left" w:pos="142"/>
        </w:tabs>
        <w:spacing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42F0D030" w14:textId="77777777" w:rsidR="00566DCF" w:rsidRPr="00566DCF" w:rsidRDefault="00566DCF" w:rsidP="00566DCF">
      <w:pPr>
        <w:tabs>
          <w:tab w:val="left" w:pos="142"/>
        </w:tabs>
        <w:spacing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Раздел 4. Показатели результативности и эффективности программы профилактики.</w:t>
      </w:r>
    </w:p>
    <w:p w14:paraId="2B6F9283" w14:textId="77777777" w:rsidR="00566DCF" w:rsidRPr="00566DCF" w:rsidRDefault="00566DCF" w:rsidP="00566DCF">
      <w:pPr>
        <w:tabs>
          <w:tab w:val="left" w:pos="142"/>
        </w:tabs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контролируемыми лицами вреда (ущерба) охраняемым законом ценностям при проведении профилактических мероприятий, и представлена в приложении к настоящей Программе (приложение 1).</w:t>
      </w:r>
    </w:p>
    <w:p w14:paraId="72547398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E37D6A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E4F1444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C9367E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3C45AF" w14:textId="77777777" w:rsidR="00566DCF" w:rsidRPr="00566DCF" w:rsidRDefault="00566DCF" w:rsidP="00566DCF">
      <w:pPr>
        <w:tabs>
          <w:tab w:val="left" w:pos="142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4A101C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F58CB3B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1</w:t>
      </w:r>
    </w:p>
    <w:p w14:paraId="5C794DBB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Программе </w:t>
      </w: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 xml:space="preserve">профилактики рисков </w:t>
      </w:r>
    </w:p>
    <w:p w14:paraId="34A7DAB9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 xml:space="preserve">причинения вреда (ущерба) охраняемым законом </w:t>
      </w:r>
    </w:p>
    <w:p w14:paraId="267EB23E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 xml:space="preserve">ценностям, применяемой при осуществлении </w:t>
      </w:r>
    </w:p>
    <w:p w14:paraId="6588AF7D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 xml:space="preserve">муниципального контроля в </w:t>
      </w:r>
    </w:p>
    <w:p w14:paraId="47C14CBD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>сфере благоустройства</w:t>
      </w:r>
    </w:p>
    <w:p w14:paraId="5DA9D1F0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color w:val="000000"/>
          <w:spacing w:val="2"/>
          <w:sz w:val="24"/>
          <w:szCs w:val="24"/>
          <w:lang w:eastAsia="ru-RU"/>
        </w:rPr>
        <w:t>в муниципальном образовании</w:t>
      </w:r>
    </w:p>
    <w:p w14:paraId="56E7D7E0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Чеботаевское сельское поселение </w:t>
      </w:r>
    </w:p>
    <w:p w14:paraId="1751979A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66D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Сурского района Ульяновской области на 2026 год</w:t>
      </w:r>
    </w:p>
    <w:p w14:paraId="30319FA6" w14:textId="77777777" w:rsidR="00566DCF" w:rsidRPr="00566DCF" w:rsidRDefault="00566DCF" w:rsidP="00566DCF">
      <w:pPr>
        <w:tabs>
          <w:tab w:val="left" w:pos="142"/>
        </w:tabs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C67FB0" w14:textId="77777777" w:rsidR="00566DCF" w:rsidRPr="00566DCF" w:rsidRDefault="00566DCF" w:rsidP="00566DCF">
      <w:pPr>
        <w:tabs>
          <w:tab w:val="left" w:pos="142"/>
        </w:tabs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1D81B8" w14:textId="77777777" w:rsidR="00566DCF" w:rsidRPr="00566DCF" w:rsidRDefault="00566DCF" w:rsidP="00566DCF">
      <w:pPr>
        <w:tabs>
          <w:tab w:val="left" w:pos="142"/>
        </w:tabs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063036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Методика </w:t>
      </w:r>
    </w:p>
    <w:p w14:paraId="1F743C38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оценки эффективности и результативности</w:t>
      </w:r>
    </w:p>
    <w:p w14:paraId="4936F774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профилактических мероприятий</w:t>
      </w:r>
    </w:p>
    <w:p w14:paraId="5CBFF614" w14:textId="77777777" w:rsidR="00566DCF" w:rsidRPr="00566DCF" w:rsidRDefault="00566DCF" w:rsidP="00566DCF">
      <w:pPr>
        <w:tabs>
          <w:tab w:val="left" w:pos="142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4B504E68" w14:textId="77777777" w:rsidR="00566DCF" w:rsidRPr="00566DCF" w:rsidRDefault="00566DCF" w:rsidP="00566DCF">
      <w:pPr>
        <w:tabs>
          <w:tab w:val="left" w:pos="142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ab/>
      </w:r>
      <w:r w:rsidRPr="00566DCF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 показателям качества профилактической деятельности относятся:</w:t>
      </w:r>
    </w:p>
    <w:p w14:paraId="62DCD042" w14:textId="77777777" w:rsidR="00566DCF" w:rsidRPr="00566DCF" w:rsidRDefault="00566DCF" w:rsidP="00566DCF">
      <w:pPr>
        <w:numPr>
          <w:ilvl w:val="0"/>
          <w:numId w:val="3"/>
        </w:numPr>
        <w:tabs>
          <w:tab w:val="left" w:pos="142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юридических лиц, индивидуальных предпринимателей, граждан по вопросам соблюдения обязательных требований, в том числе посредством размещения на официальном сайте Администрации муниципального образования Чеботаевское сельское поселение руководств (памяток), информационных статей.</w:t>
      </w:r>
    </w:p>
    <w:p w14:paraId="4C2E6412" w14:textId="77777777" w:rsidR="00566DCF" w:rsidRPr="00566DCF" w:rsidRDefault="00566DCF" w:rsidP="00566DCF">
      <w:pPr>
        <w:numPr>
          <w:ilvl w:val="0"/>
          <w:numId w:val="3"/>
        </w:numPr>
        <w:tabs>
          <w:tab w:val="left" w:pos="142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Отчётным периодом для определения значений показателей является календарный год.</w:t>
      </w:r>
    </w:p>
    <w:p w14:paraId="2AC1D631" w14:textId="77777777" w:rsidR="00566DCF" w:rsidRPr="00566DCF" w:rsidRDefault="00566DCF" w:rsidP="00566DCF">
      <w:pPr>
        <w:numPr>
          <w:ilvl w:val="0"/>
          <w:numId w:val="3"/>
        </w:numPr>
        <w:tabs>
          <w:tab w:val="left" w:pos="142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оценки фактических (достигнутых) значений показателей включаются в ежегодный доклад об осуществлении муниципального контроля в сфере благоустройства.</w:t>
      </w:r>
    </w:p>
    <w:p w14:paraId="6942CC7F" w14:textId="77777777" w:rsidR="00566DCF" w:rsidRPr="00566DCF" w:rsidRDefault="00566DCF" w:rsidP="00566DCF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2AC14E7" w14:textId="77777777" w:rsidR="00566DCF" w:rsidRPr="00566DCF" w:rsidRDefault="00566DCF" w:rsidP="00566DCF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427ED6B" w14:textId="73790E40" w:rsidR="00DE777A" w:rsidRPr="00DE777A" w:rsidRDefault="00DE777A" w:rsidP="00DE777A">
      <w:pPr>
        <w:rPr>
          <w:rFonts w:ascii="Verdana" w:hAnsi="Verdana"/>
          <w:color w:val="333333"/>
          <w:sz w:val="24"/>
          <w:szCs w:val="24"/>
          <w:shd w:val="clear" w:color="auto" w:fill="FFFFFF"/>
        </w:rPr>
      </w:pPr>
    </w:p>
    <w:tbl>
      <w:tblPr>
        <w:tblpPr w:leftFromText="180" w:rightFromText="180" w:bottomFromText="200" w:vertAnchor="text" w:horzAnchor="margin" w:tblpY="580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70161B" w14:paraId="22BFC94F" w14:textId="77777777" w:rsidTr="0070161B">
        <w:trPr>
          <w:trHeight w:val="1065"/>
        </w:trPr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410A" w14:textId="6E3CFA37" w:rsidR="0070161B" w:rsidRPr="00CC0196" w:rsidRDefault="00CC0196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>
              <w:rPr>
                <w:i/>
                <w:sz w:val="20"/>
                <w:szCs w:val="18"/>
                <w:lang w:val="ru-RU"/>
              </w:rPr>
              <w:t>Информационный бюллетень №</w:t>
            </w:r>
            <w:proofErr w:type="gramStart"/>
            <w:r w:rsidR="00404E6B">
              <w:rPr>
                <w:i/>
                <w:sz w:val="20"/>
                <w:szCs w:val="18"/>
                <w:lang w:val="ru-RU"/>
              </w:rPr>
              <w:t>1</w:t>
            </w:r>
            <w:r w:rsidR="00C02D38">
              <w:rPr>
                <w:i/>
                <w:sz w:val="20"/>
                <w:szCs w:val="18"/>
                <w:lang w:val="ru-RU"/>
              </w:rPr>
              <w:t>5</w:t>
            </w:r>
            <w:bookmarkStart w:id="0" w:name="_GoBack"/>
            <w:bookmarkEnd w:id="0"/>
            <w:r w:rsidR="00EA6531">
              <w:rPr>
                <w:i/>
                <w:sz w:val="20"/>
                <w:szCs w:val="18"/>
                <w:lang w:val="ru-RU"/>
              </w:rPr>
              <w:t xml:space="preserve"> </w:t>
            </w:r>
            <w:r>
              <w:rPr>
                <w:i/>
                <w:sz w:val="20"/>
                <w:szCs w:val="18"/>
                <w:lang w:val="ru-RU"/>
              </w:rPr>
              <w:t xml:space="preserve"> от</w:t>
            </w:r>
            <w:proofErr w:type="gramEnd"/>
            <w:r>
              <w:rPr>
                <w:i/>
                <w:sz w:val="20"/>
                <w:szCs w:val="18"/>
                <w:lang w:val="ru-RU"/>
              </w:rPr>
              <w:t xml:space="preserve">  </w:t>
            </w:r>
            <w:r w:rsidR="00404E6B">
              <w:rPr>
                <w:i/>
                <w:sz w:val="20"/>
                <w:szCs w:val="18"/>
                <w:lang w:val="ru-RU"/>
              </w:rPr>
              <w:t>01</w:t>
            </w:r>
            <w:r>
              <w:rPr>
                <w:i/>
                <w:sz w:val="20"/>
                <w:szCs w:val="18"/>
                <w:lang w:val="ru-RU"/>
              </w:rPr>
              <w:t xml:space="preserve">. </w:t>
            </w:r>
            <w:r w:rsidR="00404E6B">
              <w:rPr>
                <w:i/>
                <w:sz w:val="20"/>
                <w:szCs w:val="18"/>
                <w:lang w:val="ru-RU"/>
              </w:rPr>
              <w:t>1</w:t>
            </w:r>
            <w:r w:rsidR="00F92672">
              <w:rPr>
                <w:i/>
                <w:sz w:val="20"/>
                <w:szCs w:val="18"/>
                <w:lang w:val="ru-RU"/>
              </w:rPr>
              <w:t>2</w:t>
            </w:r>
            <w:r>
              <w:rPr>
                <w:i/>
                <w:sz w:val="20"/>
                <w:szCs w:val="18"/>
                <w:lang w:val="ru-RU"/>
              </w:rPr>
              <w:t>.202</w:t>
            </w:r>
            <w:r w:rsidR="00DC684D">
              <w:rPr>
                <w:i/>
                <w:sz w:val="20"/>
                <w:szCs w:val="18"/>
                <w:lang w:val="ru-RU"/>
              </w:rPr>
              <w:t>5г.</w:t>
            </w:r>
            <w:r w:rsidR="0070161B" w:rsidRPr="00CC0196">
              <w:rPr>
                <w:i/>
                <w:sz w:val="20"/>
                <w:szCs w:val="18"/>
                <w:lang w:val="ru-RU"/>
              </w:rPr>
              <w:t xml:space="preserve"> учредитель: Совет депутатов муниципального образования Чеботаевское сельское поселение Сурского района Ульяновской области </w:t>
            </w:r>
          </w:p>
          <w:p w14:paraId="5E9DCF0F" w14:textId="77777777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Главный редактор: Михайлова И.Ф.</w:t>
            </w:r>
          </w:p>
          <w:p w14:paraId="671D55A7" w14:textId="03225752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Тираж 10</w:t>
            </w:r>
            <w:r w:rsidR="00FD6A8B">
              <w:rPr>
                <w:i/>
                <w:sz w:val="20"/>
                <w:szCs w:val="18"/>
                <w:lang w:val="ru-RU"/>
              </w:rPr>
              <w:t>0</w:t>
            </w:r>
            <w:r w:rsidRPr="00CC0196">
              <w:rPr>
                <w:i/>
                <w:sz w:val="20"/>
                <w:szCs w:val="18"/>
                <w:lang w:val="ru-RU"/>
              </w:rPr>
              <w:t xml:space="preserve">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экз.Бесплатно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. 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Отпечатан  на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принтере Администрации МО Чеботаевское сельское поселение. Ульяновская область, Сурский район. Село Чеботаевка улица Ул.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Полыновка ,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д.2.</w:t>
            </w:r>
          </w:p>
          <w:p w14:paraId="6B6BD463" w14:textId="77777777" w:rsidR="0070161B" w:rsidRPr="00CC0196" w:rsidRDefault="0070161B">
            <w:pPr>
              <w:pStyle w:val="a6"/>
              <w:spacing w:line="276" w:lineRule="auto"/>
              <w:rPr>
                <w:i/>
                <w:sz w:val="20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Ответственный выпускающий: С. М. Наумова</w:t>
            </w:r>
          </w:p>
        </w:tc>
      </w:tr>
    </w:tbl>
    <w:p w14:paraId="329AB28B" w14:textId="77777777" w:rsidR="00535F8C" w:rsidRPr="0070161B" w:rsidRDefault="00535F8C" w:rsidP="0070161B"/>
    <w:sectPr w:rsidR="00535F8C" w:rsidRPr="0070161B" w:rsidSect="00547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DE505F6"/>
    <w:multiLevelType w:val="hybridMultilevel"/>
    <w:tmpl w:val="5B648E9E"/>
    <w:lvl w:ilvl="0" w:tplc="1C0E878A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780F"/>
    <w:rsid w:val="000A2E17"/>
    <w:rsid w:val="001559E7"/>
    <w:rsid w:val="001F0EDA"/>
    <w:rsid w:val="00251908"/>
    <w:rsid w:val="002971C4"/>
    <w:rsid w:val="00386AA0"/>
    <w:rsid w:val="003C3AF3"/>
    <w:rsid w:val="00404E6B"/>
    <w:rsid w:val="00413012"/>
    <w:rsid w:val="004E0D15"/>
    <w:rsid w:val="00535F8C"/>
    <w:rsid w:val="00547843"/>
    <w:rsid w:val="00566DCF"/>
    <w:rsid w:val="00580C70"/>
    <w:rsid w:val="005D5687"/>
    <w:rsid w:val="00623ADE"/>
    <w:rsid w:val="00636722"/>
    <w:rsid w:val="00687CE3"/>
    <w:rsid w:val="0070161B"/>
    <w:rsid w:val="0076780F"/>
    <w:rsid w:val="007834B8"/>
    <w:rsid w:val="00793ACE"/>
    <w:rsid w:val="00917A78"/>
    <w:rsid w:val="009A23EC"/>
    <w:rsid w:val="009E2C94"/>
    <w:rsid w:val="00B67B2F"/>
    <w:rsid w:val="00C01512"/>
    <w:rsid w:val="00C02D38"/>
    <w:rsid w:val="00C34D2F"/>
    <w:rsid w:val="00CC0196"/>
    <w:rsid w:val="00D02D27"/>
    <w:rsid w:val="00DA270C"/>
    <w:rsid w:val="00DC684D"/>
    <w:rsid w:val="00DD4D41"/>
    <w:rsid w:val="00DE037C"/>
    <w:rsid w:val="00DE777A"/>
    <w:rsid w:val="00E36BB8"/>
    <w:rsid w:val="00E772FF"/>
    <w:rsid w:val="00EA6531"/>
    <w:rsid w:val="00F92672"/>
    <w:rsid w:val="00FD6A8B"/>
    <w:rsid w:val="00FE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437A"/>
  <w15:docId w15:val="{914A5E18-3F47-4C60-8500-7640D8C5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6780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A2E17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A2E17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2E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0A2E1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0A2E17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Заголовок Знак"/>
    <w:basedOn w:val="a0"/>
    <w:link w:val="a3"/>
    <w:rsid w:val="000A2E1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Без интервала Знак"/>
    <w:basedOn w:val="a0"/>
    <w:link w:val="a6"/>
    <w:uiPriority w:val="1"/>
    <w:locked/>
    <w:rsid w:val="0070161B"/>
    <w:rPr>
      <w:rFonts w:ascii="Calibri" w:hAnsi="Calibri"/>
      <w:sz w:val="24"/>
      <w:szCs w:val="32"/>
      <w:lang w:val="en-US" w:eastAsia="en-US" w:bidi="en-US"/>
    </w:rPr>
  </w:style>
  <w:style w:type="paragraph" w:styleId="a6">
    <w:name w:val="No Spacing"/>
    <w:basedOn w:val="a"/>
    <w:link w:val="a5"/>
    <w:uiPriority w:val="1"/>
    <w:qFormat/>
    <w:rsid w:val="0070161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paragraph" w:customStyle="1" w:styleId="a7">
    <w:name w:val="Базовый"/>
    <w:rsid w:val="00636722"/>
    <w:pPr>
      <w:tabs>
        <w:tab w:val="left" w:pos="709"/>
      </w:tabs>
      <w:suppressAutoHyphens/>
      <w:spacing w:line="100" w:lineRule="atLeast"/>
    </w:pPr>
    <w:rPr>
      <w:bCs/>
      <w:color w:val="00000A"/>
      <w:sz w:val="28"/>
      <w:szCs w:val="22"/>
    </w:rPr>
  </w:style>
  <w:style w:type="paragraph" w:customStyle="1" w:styleId="ConsPlusTitle">
    <w:name w:val="ConsPlusTitle"/>
    <w:rsid w:val="0063672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8">
    <w:name w:val="Table Grid"/>
    <w:basedOn w:val="a1"/>
    <w:uiPriority w:val="39"/>
    <w:rsid w:val="00566DCF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2010</dc:creator>
  <cp:keywords/>
  <dc:description/>
  <cp:lastModifiedBy>User</cp:lastModifiedBy>
  <cp:revision>30</cp:revision>
  <dcterms:created xsi:type="dcterms:W3CDTF">2019-02-11T09:26:00Z</dcterms:created>
  <dcterms:modified xsi:type="dcterms:W3CDTF">2025-12-01T10:31:00Z</dcterms:modified>
</cp:coreProperties>
</file>