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6DCA3A" w14:textId="77777777" w:rsidR="0076780F" w:rsidRPr="00932BD5" w:rsidRDefault="0076780F" w:rsidP="0076780F">
      <w:pPr>
        <w:tabs>
          <w:tab w:val="left" w:pos="0"/>
        </w:tabs>
        <w:jc w:val="center"/>
        <w:rPr>
          <w:b/>
          <w:noProof/>
        </w:rPr>
      </w:pPr>
      <w:r w:rsidRPr="00932BD5">
        <w:rPr>
          <w:b/>
          <w:noProof/>
        </w:rPr>
        <w:t>Печатное средство массовой информации</w:t>
      </w:r>
    </w:p>
    <w:p w14:paraId="28F3F993" w14:textId="77777777" w:rsidR="0076780F" w:rsidRPr="00932BD5" w:rsidRDefault="0076780F" w:rsidP="0076780F">
      <w:pPr>
        <w:jc w:val="center"/>
        <w:rPr>
          <w:b/>
          <w:noProof/>
        </w:rPr>
      </w:pPr>
      <w:r w:rsidRPr="00932BD5">
        <w:rPr>
          <w:b/>
          <w:noProof/>
        </w:rPr>
        <w:t xml:space="preserve">  органов местного самоуправления муниципального  образования</w:t>
      </w:r>
    </w:p>
    <w:p w14:paraId="32BA4276" w14:textId="77777777" w:rsidR="0076780F" w:rsidRPr="00932BD5" w:rsidRDefault="0076780F" w:rsidP="0076780F">
      <w:pPr>
        <w:jc w:val="center"/>
        <w:rPr>
          <w:b/>
          <w:noProof/>
        </w:rPr>
      </w:pPr>
      <w:r>
        <w:rPr>
          <w:b/>
          <w:noProof/>
          <w:lang w:eastAsia="ru-RU"/>
        </w:rPr>
        <w:drawing>
          <wp:anchor distT="0" distB="0" distL="114300" distR="114300" simplePos="0" relativeHeight="251659264" behindDoc="0" locked="0" layoutInCell="1" allowOverlap="1" wp14:anchorId="73C045FA" wp14:editId="32496C9A">
            <wp:simplePos x="0" y="0"/>
            <wp:positionH relativeFrom="column">
              <wp:posOffset>-394335</wp:posOffset>
            </wp:positionH>
            <wp:positionV relativeFrom="paragraph">
              <wp:posOffset>755650</wp:posOffset>
            </wp:positionV>
            <wp:extent cx="1080135" cy="1381125"/>
            <wp:effectExtent l="19050" t="0" r="5715" b="0"/>
            <wp:wrapNone/>
            <wp:docPr id="2" name="Рисунок 2" descr="ЧеботаевскоеСП_герб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ЧеботаевскоеСП_герб цвет"/>
                    <pic:cNvPicPr>
                      <a:picLocks noChangeAspect="1" noChangeArrowheads="1"/>
                    </pic:cNvPicPr>
                  </pic:nvPicPr>
                  <pic:blipFill>
                    <a:blip r:embed="rId5" cstate="print"/>
                    <a:srcRect/>
                    <a:stretch>
                      <a:fillRect/>
                    </a:stretch>
                  </pic:blipFill>
                  <pic:spPr bwMode="auto">
                    <a:xfrm>
                      <a:off x="0" y="0"/>
                      <a:ext cx="1080135" cy="1381125"/>
                    </a:xfrm>
                    <a:prstGeom prst="rect">
                      <a:avLst/>
                    </a:prstGeom>
                    <a:noFill/>
                    <a:ln w="9525">
                      <a:noFill/>
                      <a:miter lim="800000"/>
                      <a:headEnd/>
                      <a:tailEnd/>
                    </a:ln>
                  </pic:spPr>
                </pic:pic>
              </a:graphicData>
            </a:graphic>
          </wp:anchor>
        </w:drawing>
      </w:r>
      <w:r w:rsidRPr="00932BD5">
        <w:rPr>
          <w:b/>
          <w:noProof/>
        </w:rPr>
        <w:t>Чеботаевское  сельское поселение Сурского района Ульяновской области</w:t>
      </w:r>
    </w:p>
    <w:tbl>
      <w:tblPr>
        <w:tblpPr w:leftFromText="180" w:rightFromText="180" w:bottomFromText="160" w:vertAnchor="text" w:horzAnchor="margin" w:tblpX="-318" w:tblpY="190"/>
        <w:tblW w:w="5258" w:type="pct"/>
        <w:tblLook w:val="01E0" w:firstRow="1" w:lastRow="1" w:firstColumn="1" w:lastColumn="1" w:noHBand="0" w:noVBand="0"/>
      </w:tblPr>
      <w:tblGrid>
        <w:gridCol w:w="922"/>
        <w:gridCol w:w="7573"/>
        <w:gridCol w:w="1570"/>
      </w:tblGrid>
      <w:tr w:rsidR="0076780F" w:rsidRPr="00932BD5" w14:paraId="6F0CA6FD" w14:textId="77777777" w:rsidTr="00FA6AAA">
        <w:trPr>
          <w:trHeight w:val="260"/>
        </w:trPr>
        <w:tc>
          <w:tcPr>
            <w:tcW w:w="458" w:type="pct"/>
            <w:vMerge w:val="restart"/>
          </w:tcPr>
          <w:p w14:paraId="2E947C57" w14:textId="77777777" w:rsidR="0076780F" w:rsidRPr="00932BD5" w:rsidRDefault="0076780F" w:rsidP="00FA6AAA">
            <w:pPr>
              <w:jc w:val="center"/>
              <w:rPr>
                <w:noProof/>
              </w:rPr>
            </w:pPr>
          </w:p>
        </w:tc>
        <w:tc>
          <w:tcPr>
            <w:tcW w:w="3762" w:type="pct"/>
            <w:vMerge w:val="restart"/>
          </w:tcPr>
          <w:p w14:paraId="1172D66C" w14:textId="77777777" w:rsidR="0076780F" w:rsidRPr="00932BD5" w:rsidRDefault="0076780F" w:rsidP="00FA6AAA">
            <w:pPr>
              <w:jc w:val="center"/>
              <w:rPr>
                <w:noProof/>
              </w:rPr>
            </w:pPr>
          </w:p>
          <w:p w14:paraId="7D98A547" w14:textId="77777777" w:rsidR="0076780F" w:rsidRPr="00C91DAB" w:rsidRDefault="0076780F" w:rsidP="00FA6AAA">
            <w:pPr>
              <w:jc w:val="center"/>
              <w:rPr>
                <w:b/>
                <w:noProof/>
              </w:rPr>
            </w:pPr>
            <w:r w:rsidRPr="00C91DAB">
              <w:rPr>
                <w:b/>
                <w:noProof/>
              </w:rPr>
              <w:t>ИНФОРМАЦИОННЫЙ   БЮЛЛЕТЕНЬ</w:t>
            </w:r>
          </w:p>
          <w:p w14:paraId="64098FE6" w14:textId="77777777" w:rsidR="0076780F" w:rsidRPr="00932BD5" w:rsidRDefault="0076780F" w:rsidP="00FA6AAA">
            <w:pPr>
              <w:jc w:val="center"/>
              <w:rPr>
                <w:noProof/>
              </w:rPr>
            </w:pPr>
            <w:r w:rsidRPr="00C91DAB">
              <w:rPr>
                <w:b/>
                <w:noProof/>
              </w:rPr>
              <w:t xml:space="preserve"> МО ЧЕБОТАЕВСКОЕ  СЕЛЬСКОЕ </w:t>
            </w:r>
            <w:r>
              <w:rPr>
                <w:b/>
                <w:noProof/>
              </w:rPr>
              <w:t xml:space="preserve"> </w:t>
            </w:r>
            <w:r w:rsidRPr="00C91DAB">
              <w:rPr>
                <w:b/>
                <w:noProof/>
              </w:rPr>
              <w:t>ПОСЕЛЕНИЕ</w:t>
            </w:r>
          </w:p>
        </w:tc>
        <w:tc>
          <w:tcPr>
            <w:tcW w:w="780" w:type="pct"/>
          </w:tcPr>
          <w:p w14:paraId="5DE2552D" w14:textId="77777777" w:rsidR="0076780F" w:rsidRPr="00C91DAB" w:rsidRDefault="0076780F" w:rsidP="00FA6AAA">
            <w:pPr>
              <w:rPr>
                <w:b/>
                <w:noProof/>
                <w:sz w:val="20"/>
                <w:szCs w:val="20"/>
              </w:rPr>
            </w:pPr>
          </w:p>
          <w:p w14:paraId="4EEA8B65" w14:textId="77777777" w:rsidR="0076780F" w:rsidRPr="00C91DAB" w:rsidRDefault="0076780F" w:rsidP="00FA6AAA">
            <w:pPr>
              <w:rPr>
                <w:noProof/>
                <w:sz w:val="20"/>
                <w:szCs w:val="20"/>
              </w:rPr>
            </w:pPr>
            <w:r w:rsidRPr="00C91DAB">
              <w:rPr>
                <w:b/>
                <w:noProof/>
                <w:sz w:val="20"/>
                <w:szCs w:val="20"/>
              </w:rPr>
              <w:t xml:space="preserve">  </w:t>
            </w:r>
            <w:r w:rsidRPr="00C91DAB">
              <w:rPr>
                <w:noProof/>
                <w:sz w:val="20"/>
                <w:szCs w:val="20"/>
              </w:rPr>
              <w:t>с.Чеботаевка</w:t>
            </w:r>
          </w:p>
          <w:p w14:paraId="16F278B0" w14:textId="77777777" w:rsidR="0076780F" w:rsidRPr="00C91DAB" w:rsidRDefault="0076780F" w:rsidP="00FA6AAA">
            <w:pPr>
              <w:rPr>
                <w:b/>
                <w:noProof/>
                <w:sz w:val="20"/>
                <w:szCs w:val="20"/>
              </w:rPr>
            </w:pPr>
          </w:p>
        </w:tc>
      </w:tr>
      <w:tr w:rsidR="0076780F" w:rsidRPr="00932BD5" w14:paraId="5ACD47A2" w14:textId="77777777" w:rsidTr="00FA6AAA">
        <w:trPr>
          <w:trHeight w:val="603"/>
        </w:trPr>
        <w:tc>
          <w:tcPr>
            <w:tcW w:w="458" w:type="pct"/>
            <w:vMerge/>
            <w:vAlign w:val="center"/>
            <w:hideMark/>
          </w:tcPr>
          <w:p w14:paraId="536F3ACF" w14:textId="77777777" w:rsidR="0076780F" w:rsidRPr="00932BD5" w:rsidRDefault="0076780F" w:rsidP="00FA6AAA">
            <w:pPr>
              <w:rPr>
                <w:noProof/>
              </w:rPr>
            </w:pPr>
          </w:p>
        </w:tc>
        <w:tc>
          <w:tcPr>
            <w:tcW w:w="0" w:type="auto"/>
            <w:vMerge/>
            <w:vAlign w:val="center"/>
            <w:hideMark/>
          </w:tcPr>
          <w:p w14:paraId="6D2FFDA0" w14:textId="77777777" w:rsidR="0076780F" w:rsidRPr="00932BD5" w:rsidRDefault="0076780F" w:rsidP="00FA6AAA">
            <w:pPr>
              <w:rPr>
                <w:noProof/>
              </w:rPr>
            </w:pPr>
          </w:p>
        </w:tc>
        <w:tc>
          <w:tcPr>
            <w:tcW w:w="780" w:type="pct"/>
            <w:hideMark/>
          </w:tcPr>
          <w:p w14:paraId="0723E9D4" w14:textId="06C43385" w:rsidR="00D95A9A" w:rsidRPr="00154E34" w:rsidRDefault="0076780F" w:rsidP="00FA6AAA">
            <w:pPr>
              <w:rPr>
                <w:noProof/>
                <w:sz w:val="20"/>
                <w:szCs w:val="20"/>
              </w:rPr>
            </w:pPr>
            <w:r w:rsidRPr="00C91DAB">
              <w:rPr>
                <w:noProof/>
                <w:sz w:val="20"/>
                <w:szCs w:val="20"/>
              </w:rPr>
              <w:t>выпуск  №</w:t>
            </w:r>
            <w:r w:rsidR="00CC0196">
              <w:rPr>
                <w:noProof/>
                <w:sz w:val="20"/>
                <w:szCs w:val="20"/>
              </w:rPr>
              <w:t xml:space="preserve"> </w:t>
            </w:r>
            <w:r w:rsidR="00093D81">
              <w:rPr>
                <w:noProof/>
                <w:sz w:val="20"/>
                <w:szCs w:val="20"/>
              </w:rPr>
              <w:t>1</w:t>
            </w:r>
            <w:r w:rsidR="0026633B">
              <w:rPr>
                <w:noProof/>
                <w:sz w:val="20"/>
                <w:szCs w:val="20"/>
              </w:rPr>
              <w:t>8</w:t>
            </w:r>
          </w:p>
          <w:p w14:paraId="5C18AD81" w14:textId="00E4FEC2" w:rsidR="0076780F" w:rsidRPr="00C91DAB" w:rsidRDefault="0076780F" w:rsidP="00FA6AAA">
            <w:pPr>
              <w:rPr>
                <w:noProof/>
                <w:sz w:val="20"/>
                <w:szCs w:val="20"/>
              </w:rPr>
            </w:pPr>
            <w:r w:rsidRPr="00C91DAB">
              <w:rPr>
                <w:noProof/>
                <w:sz w:val="20"/>
                <w:szCs w:val="20"/>
              </w:rPr>
              <w:t>от</w:t>
            </w:r>
            <w:r w:rsidR="00CC0196">
              <w:rPr>
                <w:noProof/>
                <w:sz w:val="20"/>
                <w:szCs w:val="20"/>
              </w:rPr>
              <w:t xml:space="preserve"> </w:t>
            </w:r>
            <w:r w:rsidR="0026633B">
              <w:rPr>
                <w:noProof/>
                <w:sz w:val="20"/>
                <w:szCs w:val="20"/>
              </w:rPr>
              <w:t>08</w:t>
            </w:r>
            <w:r w:rsidRPr="00C91DAB">
              <w:rPr>
                <w:noProof/>
                <w:sz w:val="20"/>
                <w:szCs w:val="20"/>
              </w:rPr>
              <w:t>.</w:t>
            </w:r>
            <w:r w:rsidR="0026633B">
              <w:rPr>
                <w:noProof/>
                <w:sz w:val="20"/>
                <w:szCs w:val="20"/>
              </w:rPr>
              <w:t>11</w:t>
            </w:r>
            <w:r w:rsidR="00CC0196">
              <w:rPr>
                <w:noProof/>
                <w:sz w:val="20"/>
                <w:szCs w:val="20"/>
              </w:rPr>
              <w:t>.202</w:t>
            </w:r>
            <w:r w:rsidR="00093D81">
              <w:rPr>
                <w:noProof/>
                <w:sz w:val="20"/>
                <w:szCs w:val="20"/>
              </w:rPr>
              <w:t>4</w:t>
            </w:r>
            <w:r w:rsidRPr="00C91DAB">
              <w:rPr>
                <w:noProof/>
                <w:sz w:val="20"/>
                <w:szCs w:val="20"/>
              </w:rPr>
              <w:t>г.</w:t>
            </w:r>
          </w:p>
          <w:p w14:paraId="39C5229A" w14:textId="77777777" w:rsidR="0076780F" w:rsidRPr="00C91DAB" w:rsidRDefault="0076780F" w:rsidP="00FA6AAA">
            <w:pPr>
              <w:rPr>
                <w:noProof/>
                <w:sz w:val="20"/>
                <w:szCs w:val="20"/>
              </w:rPr>
            </w:pPr>
            <w:r w:rsidRPr="00C91DAB">
              <w:rPr>
                <w:noProof/>
                <w:sz w:val="20"/>
                <w:szCs w:val="20"/>
              </w:rPr>
              <w:t>издается бесплатно</w:t>
            </w:r>
          </w:p>
        </w:tc>
      </w:tr>
    </w:tbl>
    <w:p w14:paraId="7C3EFC25" w14:textId="77777777" w:rsidR="008D7C0C" w:rsidRPr="008D7C0C" w:rsidRDefault="008D7C0C" w:rsidP="008D7C0C">
      <w:pPr>
        <w:pStyle w:val="a6"/>
        <w:jc w:val="center"/>
        <w:rPr>
          <w:rFonts w:ascii="Times New Roman" w:hAnsi="Times New Roman"/>
          <w:b/>
          <w:sz w:val="28"/>
          <w:szCs w:val="28"/>
          <w:lang w:val="ru-RU"/>
        </w:rPr>
      </w:pPr>
      <w:r>
        <w:rPr>
          <w:rFonts w:ascii="Times New Roman" w:eastAsia="Droid Sans Fallback" w:hAnsi="Times New Roman" w:cs="Lohit Hindi"/>
          <w:kern w:val="1"/>
          <w:sz w:val="28"/>
          <w:szCs w:val="28"/>
          <w:lang w:eastAsia="hi-IN" w:bidi="hi-IN"/>
        </w:rPr>
        <w:tab/>
      </w:r>
      <w:r w:rsidRPr="008D7C0C">
        <w:rPr>
          <w:rFonts w:ascii="Times New Roman" w:hAnsi="Times New Roman"/>
          <w:b/>
          <w:sz w:val="28"/>
          <w:szCs w:val="28"/>
          <w:lang w:val="ru-RU"/>
        </w:rPr>
        <w:t>СОВЕТ ДЕПУТАТОВ</w:t>
      </w:r>
    </w:p>
    <w:p w14:paraId="175C030B" w14:textId="77777777" w:rsidR="008D7C0C" w:rsidRPr="008D7C0C" w:rsidRDefault="008D7C0C" w:rsidP="008D7C0C">
      <w:pPr>
        <w:spacing w:after="0" w:line="240" w:lineRule="auto"/>
        <w:jc w:val="center"/>
        <w:rPr>
          <w:rFonts w:ascii="Times New Roman" w:eastAsia="Times New Roman" w:hAnsi="Times New Roman" w:cs="Times New Roman"/>
          <w:b/>
          <w:sz w:val="28"/>
          <w:szCs w:val="28"/>
          <w:lang w:bidi="en-US"/>
        </w:rPr>
      </w:pPr>
      <w:r w:rsidRPr="008D7C0C">
        <w:rPr>
          <w:rFonts w:ascii="Times New Roman" w:eastAsia="Times New Roman" w:hAnsi="Times New Roman" w:cs="Times New Roman"/>
          <w:b/>
          <w:sz w:val="28"/>
          <w:szCs w:val="28"/>
          <w:lang w:bidi="en-US"/>
        </w:rPr>
        <w:t>МУНИЦИПАЛЬНОГО ОБРАЗОВАНИЯ</w:t>
      </w:r>
    </w:p>
    <w:p w14:paraId="3FED6A2E" w14:textId="77777777" w:rsidR="008D7C0C" w:rsidRPr="008D7C0C" w:rsidRDefault="008D7C0C" w:rsidP="008D7C0C">
      <w:pPr>
        <w:spacing w:after="0" w:line="240" w:lineRule="auto"/>
        <w:jc w:val="center"/>
        <w:rPr>
          <w:rFonts w:ascii="Times New Roman" w:eastAsia="Times New Roman" w:hAnsi="Times New Roman" w:cs="Times New Roman"/>
          <w:b/>
          <w:sz w:val="28"/>
          <w:szCs w:val="28"/>
          <w:lang w:bidi="en-US"/>
        </w:rPr>
      </w:pPr>
      <w:r w:rsidRPr="008D7C0C">
        <w:rPr>
          <w:rFonts w:ascii="Times New Roman" w:eastAsia="Times New Roman" w:hAnsi="Times New Roman" w:cs="Times New Roman"/>
          <w:b/>
          <w:sz w:val="28"/>
          <w:szCs w:val="28"/>
          <w:lang w:bidi="en-US"/>
        </w:rPr>
        <w:t>ЧЕБОТАЕВСКОЕ СЕЛЬСКОЕ ПОСЕЛЕНИЕ</w:t>
      </w:r>
    </w:p>
    <w:p w14:paraId="120F2E7F" w14:textId="77777777" w:rsidR="008D7C0C" w:rsidRPr="008D7C0C" w:rsidRDefault="008D7C0C" w:rsidP="008D7C0C">
      <w:pPr>
        <w:spacing w:after="0" w:line="240" w:lineRule="auto"/>
        <w:jc w:val="center"/>
        <w:rPr>
          <w:rFonts w:ascii="Times New Roman" w:eastAsia="Times New Roman" w:hAnsi="Times New Roman" w:cs="Times New Roman"/>
          <w:b/>
          <w:sz w:val="28"/>
          <w:szCs w:val="28"/>
          <w:lang w:bidi="en-US"/>
        </w:rPr>
      </w:pPr>
      <w:r w:rsidRPr="008D7C0C">
        <w:rPr>
          <w:rFonts w:ascii="Times New Roman" w:eastAsia="Times New Roman" w:hAnsi="Times New Roman" w:cs="Times New Roman"/>
          <w:b/>
          <w:sz w:val="28"/>
          <w:szCs w:val="28"/>
          <w:lang w:bidi="en-US"/>
        </w:rPr>
        <w:t>СУРСКОГО РАЙОНА УЛЬЯНОВСКОЙ ОБЛАСТИ</w:t>
      </w:r>
    </w:p>
    <w:p w14:paraId="6B77720F" w14:textId="77777777" w:rsidR="008D7C0C" w:rsidRPr="008D7C0C" w:rsidRDefault="008D7C0C" w:rsidP="008D7C0C">
      <w:pPr>
        <w:spacing w:after="0" w:line="240" w:lineRule="auto"/>
        <w:jc w:val="center"/>
        <w:rPr>
          <w:rFonts w:ascii="Times New Roman" w:eastAsia="Times New Roman" w:hAnsi="Times New Roman" w:cs="Times New Roman"/>
          <w:b/>
          <w:sz w:val="28"/>
          <w:szCs w:val="28"/>
          <w:lang w:bidi="en-US"/>
        </w:rPr>
      </w:pPr>
    </w:p>
    <w:p w14:paraId="605FA4EE" w14:textId="77777777" w:rsidR="008D7C0C" w:rsidRPr="008D7C0C" w:rsidRDefault="008D7C0C" w:rsidP="008D7C0C">
      <w:pPr>
        <w:spacing w:after="0" w:line="240" w:lineRule="auto"/>
        <w:jc w:val="center"/>
        <w:rPr>
          <w:rFonts w:ascii="Times New Roman" w:eastAsia="Times New Roman" w:hAnsi="Times New Roman" w:cs="Times New Roman"/>
          <w:b/>
          <w:sz w:val="28"/>
          <w:szCs w:val="28"/>
          <w:lang w:bidi="en-US"/>
        </w:rPr>
      </w:pPr>
      <w:r w:rsidRPr="008D7C0C">
        <w:rPr>
          <w:rFonts w:ascii="Times New Roman" w:eastAsia="Times New Roman" w:hAnsi="Times New Roman" w:cs="Times New Roman"/>
          <w:b/>
          <w:sz w:val="28"/>
          <w:szCs w:val="28"/>
          <w:lang w:bidi="en-US"/>
        </w:rPr>
        <w:t>Р Е Ш Е Н И Е</w:t>
      </w:r>
    </w:p>
    <w:p w14:paraId="5047257D" w14:textId="77777777" w:rsidR="008D7C0C" w:rsidRPr="008D7C0C" w:rsidRDefault="008D7C0C" w:rsidP="008D7C0C">
      <w:pPr>
        <w:spacing w:after="0" w:line="240" w:lineRule="auto"/>
        <w:rPr>
          <w:rFonts w:ascii="Times New Roman" w:eastAsia="Times New Roman" w:hAnsi="Times New Roman" w:cs="Times New Roman"/>
          <w:sz w:val="28"/>
          <w:szCs w:val="28"/>
          <w:lang w:bidi="en-US"/>
        </w:rPr>
      </w:pPr>
      <w:r w:rsidRPr="008D7C0C">
        <w:rPr>
          <w:rFonts w:ascii="Times New Roman" w:eastAsia="Times New Roman" w:hAnsi="Times New Roman" w:cs="Times New Roman"/>
          <w:sz w:val="28"/>
          <w:szCs w:val="28"/>
          <w:lang w:bidi="en-US"/>
        </w:rPr>
        <w:t>08.11.2024                                                                                                     № 14/15</w:t>
      </w:r>
    </w:p>
    <w:p w14:paraId="5475FCE2" w14:textId="77777777" w:rsidR="008D7C0C" w:rsidRPr="008D7C0C" w:rsidRDefault="008D7C0C" w:rsidP="008D7C0C">
      <w:pPr>
        <w:spacing w:after="0" w:line="240" w:lineRule="auto"/>
        <w:rPr>
          <w:rFonts w:ascii="Times New Roman" w:eastAsia="Times New Roman" w:hAnsi="Times New Roman" w:cs="Times New Roman"/>
          <w:sz w:val="24"/>
          <w:szCs w:val="24"/>
          <w:lang w:bidi="en-US"/>
        </w:rPr>
      </w:pPr>
      <w:r w:rsidRPr="008D7C0C">
        <w:rPr>
          <w:rFonts w:ascii="Times New Roman" w:eastAsia="Times New Roman" w:hAnsi="Times New Roman" w:cs="Times New Roman"/>
          <w:sz w:val="24"/>
          <w:szCs w:val="24"/>
          <w:lang w:bidi="en-US"/>
        </w:rPr>
        <w:t xml:space="preserve">                                                                                                                                             Экз.№___</w:t>
      </w:r>
    </w:p>
    <w:p w14:paraId="4D734716" w14:textId="77777777" w:rsidR="008D7C0C" w:rsidRPr="008D7C0C" w:rsidRDefault="008D7C0C" w:rsidP="008D7C0C">
      <w:pPr>
        <w:spacing w:after="0" w:line="240" w:lineRule="auto"/>
        <w:jc w:val="center"/>
        <w:rPr>
          <w:rFonts w:ascii="Times New Roman" w:eastAsia="Times New Roman" w:hAnsi="Times New Roman" w:cs="Times New Roman"/>
          <w:sz w:val="24"/>
          <w:szCs w:val="24"/>
          <w:lang w:bidi="en-US"/>
        </w:rPr>
      </w:pPr>
      <w:proofErr w:type="spellStart"/>
      <w:r w:rsidRPr="008D7C0C">
        <w:rPr>
          <w:rFonts w:ascii="Times New Roman" w:eastAsia="Times New Roman" w:hAnsi="Times New Roman" w:cs="Times New Roman"/>
          <w:sz w:val="24"/>
          <w:szCs w:val="24"/>
          <w:lang w:bidi="en-US"/>
        </w:rPr>
        <w:t>с.Чеботаевка</w:t>
      </w:r>
      <w:proofErr w:type="spellEnd"/>
    </w:p>
    <w:p w14:paraId="5A7B00CA" w14:textId="77777777" w:rsidR="008D7C0C" w:rsidRPr="008D7C0C" w:rsidRDefault="008D7C0C" w:rsidP="008D7C0C">
      <w:pPr>
        <w:spacing w:after="0" w:line="240" w:lineRule="auto"/>
        <w:rPr>
          <w:rFonts w:ascii="Times New Roman" w:eastAsia="Times New Roman" w:hAnsi="Times New Roman" w:cs="Times New Roman"/>
          <w:sz w:val="28"/>
          <w:szCs w:val="28"/>
          <w:lang w:bidi="en-US"/>
        </w:rPr>
      </w:pPr>
    </w:p>
    <w:p w14:paraId="3BDA3181" w14:textId="77777777" w:rsidR="008D7C0C" w:rsidRPr="008D7C0C" w:rsidRDefault="008D7C0C" w:rsidP="008D7C0C">
      <w:pPr>
        <w:tabs>
          <w:tab w:val="left" w:pos="709"/>
        </w:tabs>
        <w:suppressAutoHyphens/>
        <w:spacing w:after="0" w:line="100" w:lineRule="atLeast"/>
        <w:jc w:val="center"/>
        <w:rPr>
          <w:rFonts w:ascii="Times New Roman" w:eastAsia="Times New Roman" w:hAnsi="Times New Roman" w:cs="Times New Roman"/>
          <w:b/>
          <w:bCs/>
          <w:color w:val="00000A"/>
          <w:sz w:val="28"/>
          <w:szCs w:val="28"/>
          <w:lang w:eastAsia="ru-RU"/>
        </w:rPr>
      </w:pPr>
    </w:p>
    <w:p w14:paraId="3CA9FFD3" w14:textId="77777777" w:rsidR="008D7C0C" w:rsidRPr="008D7C0C" w:rsidRDefault="008D7C0C" w:rsidP="008D7C0C">
      <w:pPr>
        <w:tabs>
          <w:tab w:val="left" w:pos="709"/>
        </w:tabs>
        <w:suppressAutoHyphens/>
        <w:spacing w:after="0" w:line="100" w:lineRule="atLeast"/>
        <w:jc w:val="center"/>
        <w:rPr>
          <w:rFonts w:ascii="Times New Roman" w:eastAsia="Times New Roman" w:hAnsi="Times New Roman" w:cs="Times New Roman"/>
          <w:bCs/>
          <w:color w:val="00000A"/>
          <w:sz w:val="28"/>
          <w:lang w:eastAsia="ru-RU"/>
        </w:rPr>
      </w:pPr>
      <w:r w:rsidRPr="008D7C0C">
        <w:rPr>
          <w:rFonts w:ascii="Times New Roman" w:eastAsia="Times New Roman" w:hAnsi="Times New Roman" w:cs="Times New Roman"/>
          <w:b/>
          <w:bCs/>
          <w:color w:val="00000A"/>
          <w:sz w:val="28"/>
          <w:szCs w:val="28"/>
          <w:lang w:eastAsia="ru-RU"/>
        </w:rPr>
        <w:t xml:space="preserve">Об утверждении проекта решения Совета депутатов </w:t>
      </w:r>
    </w:p>
    <w:p w14:paraId="60C812F3" w14:textId="77777777" w:rsidR="008D7C0C" w:rsidRPr="008D7C0C" w:rsidRDefault="008D7C0C" w:rsidP="008D7C0C">
      <w:pPr>
        <w:tabs>
          <w:tab w:val="left" w:pos="709"/>
        </w:tabs>
        <w:suppressAutoHyphens/>
        <w:spacing w:after="0" w:line="100" w:lineRule="atLeast"/>
        <w:jc w:val="center"/>
        <w:rPr>
          <w:rFonts w:ascii="Times New Roman" w:eastAsia="Times New Roman" w:hAnsi="Times New Roman" w:cs="Times New Roman"/>
          <w:b/>
          <w:bCs/>
          <w:color w:val="00000A"/>
          <w:sz w:val="28"/>
          <w:szCs w:val="28"/>
          <w:lang w:eastAsia="ru-RU"/>
        </w:rPr>
      </w:pPr>
      <w:r w:rsidRPr="008D7C0C">
        <w:rPr>
          <w:rFonts w:ascii="Times New Roman" w:eastAsia="Times New Roman" w:hAnsi="Times New Roman" w:cs="Times New Roman"/>
          <w:b/>
          <w:bCs/>
          <w:color w:val="00000A"/>
          <w:sz w:val="28"/>
          <w:szCs w:val="28"/>
          <w:lang w:eastAsia="ru-RU"/>
        </w:rPr>
        <w:t xml:space="preserve">муниципального образования </w:t>
      </w:r>
      <w:proofErr w:type="spellStart"/>
      <w:r w:rsidRPr="008D7C0C">
        <w:rPr>
          <w:rFonts w:ascii="Times New Roman" w:eastAsia="Times New Roman" w:hAnsi="Times New Roman" w:cs="Times New Roman"/>
          <w:b/>
          <w:bCs/>
          <w:color w:val="00000A"/>
          <w:sz w:val="28"/>
          <w:szCs w:val="28"/>
          <w:lang w:eastAsia="ru-RU"/>
        </w:rPr>
        <w:t>Чеботаевское</w:t>
      </w:r>
      <w:proofErr w:type="spellEnd"/>
      <w:r w:rsidRPr="008D7C0C">
        <w:rPr>
          <w:rFonts w:ascii="Times New Roman" w:eastAsia="Times New Roman" w:hAnsi="Times New Roman" w:cs="Times New Roman"/>
          <w:b/>
          <w:bCs/>
          <w:color w:val="00000A"/>
          <w:sz w:val="28"/>
          <w:szCs w:val="28"/>
          <w:lang w:eastAsia="ru-RU"/>
        </w:rPr>
        <w:t xml:space="preserve"> сельское поселение Сурского района Ульяновской области «О внесении изменений в Устав муниципального образования </w:t>
      </w:r>
      <w:proofErr w:type="spellStart"/>
      <w:r w:rsidRPr="008D7C0C">
        <w:rPr>
          <w:rFonts w:ascii="Times New Roman" w:eastAsia="Times New Roman" w:hAnsi="Times New Roman" w:cs="Times New Roman"/>
          <w:b/>
          <w:bCs/>
          <w:color w:val="00000A"/>
          <w:sz w:val="28"/>
          <w:szCs w:val="28"/>
          <w:lang w:eastAsia="ru-RU"/>
        </w:rPr>
        <w:t>Чеботаевское</w:t>
      </w:r>
      <w:proofErr w:type="spellEnd"/>
      <w:r w:rsidRPr="008D7C0C">
        <w:rPr>
          <w:rFonts w:ascii="Times New Roman" w:eastAsia="Times New Roman" w:hAnsi="Times New Roman" w:cs="Times New Roman"/>
          <w:b/>
          <w:bCs/>
          <w:color w:val="00000A"/>
          <w:sz w:val="28"/>
          <w:szCs w:val="28"/>
          <w:lang w:eastAsia="ru-RU"/>
        </w:rPr>
        <w:t xml:space="preserve"> сельское поселение </w:t>
      </w:r>
    </w:p>
    <w:p w14:paraId="768BD12F" w14:textId="77777777" w:rsidR="008D7C0C" w:rsidRPr="008D7C0C" w:rsidRDefault="008D7C0C" w:rsidP="008D7C0C">
      <w:pPr>
        <w:tabs>
          <w:tab w:val="left" w:pos="709"/>
        </w:tabs>
        <w:suppressAutoHyphens/>
        <w:spacing w:after="0" w:line="100" w:lineRule="atLeast"/>
        <w:jc w:val="center"/>
        <w:rPr>
          <w:rFonts w:ascii="Times New Roman" w:eastAsia="Times New Roman" w:hAnsi="Times New Roman" w:cs="Times New Roman"/>
          <w:bCs/>
          <w:color w:val="00000A"/>
          <w:sz w:val="28"/>
          <w:lang w:eastAsia="ru-RU"/>
        </w:rPr>
      </w:pPr>
      <w:r w:rsidRPr="008D7C0C">
        <w:rPr>
          <w:rFonts w:ascii="Times New Roman" w:eastAsia="Times New Roman" w:hAnsi="Times New Roman" w:cs="Times New Roman"/>
          <w:b/>
          <w:bCs/>
          <w:color w:val="00000A"/>
          <w:sz w:val="28"/>
          <w:szCs w:val="28"/>
          <w:lang w:eastAsia="ru-RU"/>
        </w:rPr>
        <w:t>Сурского района Ульяновской области»</w:t>
      </w:r>
    </w:p>
    <w:p w14:paraId="6CE50144" w14:textId="77777777" w:rsidR="008D7C0C" w:rsidRPr="008D7C0C" w:rsidRDefault="008D7C0C" w:rsidP="008D7C0C">
      <w:pPr>
        <w:tabs>
          <w:tab w:val="left" w:pos="709"/>
        </w:tabs>
        <w:suppressAutoHyphens/>
        <w:spacing w:after="0" w:line="100" w:lineRule="atLeast"/>
        <w:rPr>
          <w:rFonts w:ascii="Times New Roman" w:eastAsia="Times New Roman" w:hAnsi="Times New Roman" w:cs="Times New Roman"/>
          <w:bCs/>
          <w:color w:val="00000A"/>
          <w:sz w:val="28"/>
          <w:lang w:eastAsia="ru-RU"/>
        </w:rPr>
      </w:pPr>
    </w:p>
    <w:p w14:paraId="286E7E06" w14:textId="77777777" w:rsidR="008D7C0C" w:rsidRPr="008D7C0C" w:rsidRDefault="008D7C0C" w:rsidP="008D7C0C">
      <w:pPr>
        <w:tabs>
          <w:tab w:val="left" w:pos="709"/>
        </w:tabs>
        <w:suppressAutoHyphens/>
        <w:spacing w:after="0" w:line="100" w:lineRule="atLeast"/>
        <w:ind w:firstLine="709"/>
        <w:jc w:val="both"/>
        <w:rPr>
          <w:rFonts w:ascii="Times New Roman" w:eastAsia="Times New Roman" w:hAnsi="Times New Roman" w:cs="Times New Roman"/>
          <w:bCs/>
          <w:color w:val="00000A"/>
          <w:sz w:val="28"/>
          <w:lang w:eastAsia="ru-RU"/>
        </w:rPr>
      </w:pPr>
      <w:r w:rsidRPr="008D7C0C">
        <w:rPr>
          <w:rFonts w:ascii="Times New Roman" w:eastAsia="Times New Roman" w:hAnsi="Times New Roman" w:cs="Times New Roman"/>
          <w:bCs/>
          <w:color w:val="00000A"/>
          <w:sz w:val="28"/>
          <w:szCs w:val="28"/>
          <w:lang w:eastAsia="ru-RU"/>
        </w:rPr>
        <w:t xml:space="preserve">В соответствии со ст. 44 Федерального закона от 06.10.2003 №131-ФЗ «Об общих принципах организации местного самоуправления в Российской Федерации» Совет депутатов муниципального образования </w:t>
      </w:r>
      <w:proofErr w:type="spellStart"/>
      <w:r w:rsidRPr="008D7C0C">
        <w:rPr>
          <w:rFonts w:ascii="Times New Roman" w:eastAsia="Times New Roman" w:hAnsi="Times New Roman" w:cs="Times New Roman"/>
          <w:bCs/>
          <w:color w:val="00000A"/>
          <w:sz w:val="28"/>
          <w:szCs w:val="28"/>
          <w:lang w:eastAsia="ru-RU"/>
        </w:rPr>
        <w:t>Чеботаевское</w:t>
      </w:r>
      <w:proofErr w:type="spellEnd"/>
      <w:r w:rsidRPr="008D7C0C">
        <w:rPr>
          <w:rFonts w:ascii="Times New Roman" w:eastAsia="Times New Roman" w:hAnsi="Times New Roman" w:cs="Times New Roman"/>
          <w:bCs/>
          <w:color w:val="00000A"/>
          <w:sz w:val="28"/>
          <w:szCs w:val="28"/>
          <w:lang w:eastAsia="ru-RU"/>
        </w:rPr>
        <w:t xml:space="preserve"> сельское поселение Сурского района Ульяновской области   р е ш и л:</w:t>
      </w:r>
    </w:p>
    <w:p w14:paraId="31E56A72" w14:textId="77777777" w:rsidR="008D7C0C" w:rsidRPr="008D7C0C" w:rsidRDefault="008D7C0C" w:rsidP="008D7C0C">
      <w:pPr>
        <w:tabs>
          <w:tab w:val="left" w:pos="709"/>
        </w:tabs>
        <w:suppressAutoHyphens/>
        <w:spacing w:after="0" w:line="100" w:lineRule="atLeast"/>
        <w:jc w:val="both"/>
        <w:rPr>
          <w:rFonts w:ascii="Times New Roman" w:eastAsia="Times New Roman" w:hAnsi="Times New Roman" w:cs="Times New Roman"/>
          <w:bCs/>
          <w:color w:val="00000A"/>
          <w:sz w:val="28"/>
          <w:lang w:eastAsia="ru-RU"/>
        </w:rPr>
      </w:pPr>
      <w:r w:rsidRPr="008D7C0C">
        <w:rPr>
          <w:rFonts w:ascii="Times New Roman" w:eastAsia="Times New Roman" w:hAnsi="Times New Roman" w:cs="Times New Roman"/>
          <w:bCs/>
          <w:color w:val="00000A"/>
          <w:sz w:val="28"/>
          <w:szCs w:val="28"/>
          <w:lang w:eastAsia="ru-RU"/>
        </w:rPr>
        <w:tab/>
        <w:t xml:space="preserve">1. Утвердить проект решения Совета депутатов муниципального образования </w:t>
      </w:r>
      <w:proofErr w:type="spellStart"/>
      <w:r w:rsidRPr="008D7C0C">
        <w:rPr>
          <w:rFonts w:ascii="Times New Roman" w:eastAsia="Times New Roman" w:hAnsi="Times New Roman" w:cs="Times New Roman"/>
          <w:bCs/>
          <w:color w:val="00000A"/>
          <w:sz w:val="28"/>
          <w:szCs w:val="28"/>
          <w:lang w:eastAsia="ru-RU"/>
        </w:rPr>
        <w:t>Чеботаевское</w:t>
      </w:r>
      <w:proofErr w:type="spellEnd"/>
      <w:r w:rsidRPr="008D7C0C">
        <w:rPr>
          <w:rFonts w:ascii="Times New Roman" w:eastAsia="Times New Roman" w:hAnsi="Times New Roman" w:cs="Times New Roman"/>
          <w:bCs/>
          <w:color w:val="00000A"/>
          <w:sz w:val="28"/>
          <w:szCs w:val="28"/>
          <w:lang w:eastAsia="ru-RU"/>
        </w:rPr>
        <w:t xml:space="preserve"> сельское поселение Сурского района Ульяновской области «О внесении изменений в Устав муниципального образования </w:t>
      </w:r>
      <w:proofErr w:type="spellStart"/>
      <w:r w:rsidRPr="008D7C0C">
        <w:rPr>
          <w:rFonts w:ascii="Times New Roman" w:eastAsia="Times New Roman" w:hAnsi="Times New Roman" w:cs="Times New Roman"/>
          <w:bCs/>
          <w:color w:val="00000A"/>
          <w:sz w:val="28"/>
          <w:szCs w:val="28"/>
          <w:lang w:eastAsia="ru-RU"/>
        </w:rPr>
        <w:t>Чеботаевское</w:t>
      </w:r>
      <w:proofErr w:type="spellEnd"/>
      <w:r w:rsidRPr="008D7C0C">
        <w:rPr>
          <w:rFonts w:ascii="Times New Roman" w:eastAsia="Times New Roman" w:hAnsi="Times New Roman" w:cs="Times New Roman"/>
          <w:bCs/>
          <w:color w:val="00000A"/>
          <w:sz w:val="28"/>
          <w:szCs w:val="28"/>
          <w:lang w:eastAsia="ru-RU"/>
        </w:rPr>
        <w:t xml:space="preserve"> сельское поселение Сурского района Ульяновской области» (приложение).</w:t>
      </w:r>
    </w:p>
    <w:p w14:paraId="49316F14" w14:textId="77777777" w:rsidR="008D7C0C" w:rsidRPr="008D7C0C" w:rsidRDefault="008D7C0C" w:rsidP="008D7C0C">
      <w:pPr>
        <w:tabs>
          <w:tab w:val="left" w:pos="709"/>
        </w:tabs>
        <w:suppressAutoHyphens/>
        <w:spacing w:after="0" w:line="100" w:lineRule="atLeast"/>
        <w:ind w:firstLine="708"/>
        <w:jc w:val="both"/>
        <w:rPr>
          <w:rFonts w:ascii="Times New Roman" w:eastAsia="Times New Roman" w:hAnsi="Times New Roman" w:cs="Times New Roman"/>
          <w:bCs/>
          <w:color w:val="00000A"/>
          <w:sz w:val="28"/>
          <w:lang w:eastAsia="ru-RU"/>
        </w:rPr>
      </w:pPr>
      <w:r w:rsidRPr="008D7C0C">
        <w:rPr>
          <w:rFonts w:ascii="Times New Roman" w:eastAsia="Times New Roman" w:hAnsi="Times New Roman" w:cs="Times New Roman"/>
          <w:bCs/>
          <w:color w:val="00000A"/>
          <w:sz w:val="28"/>
          <w:szCs w:val="28"/>
          <w:lang w:eastAsia="ru-RU"/>
        </w:rPr>
        <w:t>2. Настоящее решение вступает в силу на следующий день после дня его обнародования</w:t>
      </w:r>
      <w:r w:rsidRPr="008D7C0C">
        <w:rPr>
          <w:rFonts w:ascii="Times New Roman" w:eastAsia="Times New Roman" w:hAnsi="Times New Roman" w:cs="Times New Roman"/>
          <w:bCs/>
          <w:color w:val="00000A"/>
          <w:sz w:val="28"/>
          <w:lang w:eastAsia="ru-RU"/>
        </w:rPr>
        <w:t>.</w:t>
      </w:r>
    </w:p>
    <w:p w14:paraId="087F400A" w14:textId="77777777" w:rsidR="008D7C0C" w:rsidRPr="008D7C0C" w:rsidRDefault="008D7C0C" w:rsidP="008D7C0C">
      <w:pPr>
        <w:tabs>
          <w:tab w:val="left" w:pos="709"/>
        </w:tabs>
        <w:suppressAutoHyphens/>
        <w:spacing w:after="0" w:line="100" w:lineRule="atLeast"/>
        <w:ind w:firstLine="708"/>
        <w:jc w:val="both"/>
        <w:rPr>
          <w:rFonts w:ascii="Times New Roman" w:eastAsia="Times New Roman" w:hAnsi="Times New Roman" w:cs="Times New Roman"/>
          <w:bCs/>
          <w:color w:val="00000A"/>
          <w:sz w:val="28"/>
          <w:lang w:eastAsia="ru-RU"/>
        </w:rPr>
      </w:pPr>
    </w:p>
    <w:p w14:paraId="14C87715" w14:textId="77777777" w:rsidR="008D7C0C" w:rsidRPr="008D7C0C" w:rsidRDefault="008D7C0C" w:rsidP="008D7C0C">
      <w:pPr>
        <w:tabs>
          <w:tab w:val="left" w:pos="709"/>
        </w:tabs>
        <w:suppressAutoHyphens/>
        <w:spacing w:after="0" w:line="100" w:lineRule="atLeast"/>
        <w:ind w:firstLine="708"/>
        <w:jc w:val="both"/>
        <w:rPr>
          <w:rFonts w:ascii="Times New Roman" w:eastAsia="Times New Roman" w:hAnsi="Times New Roman" w:cs="Times New Roman"/>
          <w:bCs/>
          <w:color w:val="00000A"/>
          <w:sz w:val="28"/>
          <w:lang w:eastAsia="ru-RU"/>
        </w:rPr>
      </w:pPr>
    </w:p>
    <w:p w14:paraId="698D23FD" w14:textId="77777777" w:rsidR="008D7C0C" w:rsidRPr="008D7C0C" w:rsidRDefault="008D7C0C" w:rsidP="008D7C0C">
      <w:pPr>
        <w:tabs>
          <w:tab w:val="left" w:pos="709"/>
        </w:tabs>
        <w:suppressAutoHyphens/>
        <w:spacing w:after="0" w:line="240" w:lineRule="auto"/>
        <w:rPr>
          <w:rFonts w:ascii="Times New Roman" w:eastAsia="Times New Roman" w:hAnsi="Times New Roman" w:cs="Times New Roman"/>
          <w:bCs/>
          <w:color w:val="00000A"/>
          <w:sz w:val="28"/>
          <w:lang w:eastAsia="ru-RU"/>
        </w:rPr>
      </w:pPr>
    </w:p>
    <w:p w14:paraId="66AA8610" w14:textId="77777777" w:rsidR="008D7C0C" w:rsidRPr="008D7C0C" w:rsidRDefault="008D7C0C" w:rsidP="008D7C0C">
      <w:pPr>
        <w:spacing w:after="0" w:line="240" w:lineRule="auto"/>
        <w:rPr>
          <w:rFonts w:ascii="Times New Roman" w:eastAsia="Calibri" w:hAnsi="Times New Roman" w:cs="Times New Roman"/>
          <w:sz w:val="28"/>
          <w:szCs w:val="28"/>
        </w:rPr>
      </w:pPr>
      <w:r w:rsidRPr="008D7C0C">
        <w:rPr>
          <w:rFonts w:ascii="Times New Roman" w:eastAsia="Calibri" w:hAnsi="Times New Roman" w:cs="Times New Roman"/>
          <w:sz w:val="28"/>
          <w:szCs w:val="28"/>
        </w:rPr>
        <w:t xml:space="preserve">Глава муниципального образования  </w:t>
      </w:r>
    </w:p>
    <w:p w14:paraId="36E5F5E5" w14:textId="77777777" w:rsidR="008D7C0C" w:rsidRPr="008D7C0C" w:rsidRDefault="008D7C0C" w:rsidP="008D7C0C">
      <w:pPr>
        <w:spacing w:after="0" w:line="240" w:lineRule="auto"/>
        <w:rPr>
          <w:rFonts w:ascii="Times New Roman" w:eastAsia="Calibri" w:hAnsi="Times New Roman" w:cs="Times New Roman"/>
          <w:sz w:val="28"/>
          <w:szCs w:val="28"/>
        </w:rPr>
      </w:pPr>
      <w:proofErr w:type="spellStart"/>
      <w:r w:rsidRPr="008D7C0C">
        <w:rPr>
          <w:rFonts w:ascii="Times New Roman" w:eastAsia="Calibri" w:hAnsi="Times New Roman" w:cs="Times New Roman"/>
          <w:sz w:val="28"/>
          <w:szCs w:val="28"/>
        </w:rPr>
        <w:t>Чеботаевское</w:t>
      </w:r>
      <w:proofErr w:type="spellEnd"/>
      <w:r w:rsidRPr="008D7C0C">
        <w:rPr>
          <w:rFonts w:ascii="Times New Roman" w:eastAsia="Calibri" w:hAnsi="Times New Roman" w:cs="Times New Roman"/>
          <w:sz w:val="28"/>
          <w:szCs w:val="28"/>
        </w:rPr>
        <w:t xml:space="preserve"> сельское поселение</w:t>
      </w:r>
    </w:p>
    <w:p w14:paraId="2F17231E" w14:textId="4B094AA7" w:rsidR="008D7C0C" w:rsidRPr="008D7C0C" w:rsidRDefault="008D7C0C" w:rsidP="008D7C0C">
      <w:pPr>
        <w:spacing w:after="0" w:line="240" w:lineRule="auto"/>
        <w:rPr>
          <w:rFonts w:ascii="Times New Roman" w:eastAsia="Calibri" w:hAnsi="Times New Roman" w:cs="Times New Roman"/>
          <w:sz w:val="28"/>
          <w:szCs w:val="28"/>
        </w:rPr>
      </w:pPr>
      <w:r w:rsidRPr="008D7C0C">
        <w:rPr>
          <w:rFonts w:ascii="Times New Roman" w:eastAsia="Calibri" w:hAnsi="Times New Roman" w:cs="Times New Roman"/>
          <w:sz w:val="28"/>
          <w:szCs w:val="28"/>
        </w:rPr>
        <w:t xml:space="preserve">Сурского района Ульяновской области                                            </w:t>
      </w:r>
      <w:proofErr w:type="spellStart"/>
      <w:r w:rsidRPr="008D7C0C">
        <w:rPr>
          <w:rFonts w:ascii="Times New Roman" w:eastAsia="Calibri" w:hAnsi="Times New Roman" w:cs="Times New Roman"/>
          <w:sz w:val="28"/>
          <w:szCs w:val="28"/>
        </w:rPr>
        <w:t>С.Н.Люсов</w:t>
      </w:r>
      <w:proofErr w:type="spellEnd"/>
    </w:p>
    <w:p w14:paraId="25AAEFF8"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p>
    <w:p w14:paraId="29C4CE2B"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p>
    <w:p w14:paraId="7E260FA0"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p>
    <w:p w14:paraId="15325C52"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p>
    <w:p w14:paraId="480C7E8B"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p>
    <w:p w14:paraId="225F82A6"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p>
    <w:p w14:paraId="4523E036"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p>
    <w:p w14:paraId="0C5D6384"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p>
    <w:p w14:paraId="75BF8801" w14:textId="77777777" w:rsidR="008D7C0C" w:rsidRPr="008D7C0C" w:rsidRDefault="008D7C0C" w:rsidP="008D7C0C">
      <w:pPr>
        <w:autoSpaceDE w:val="0"/>
        <w:autoSpaceDN w:val="0"/>
        <w:adjustRightInd w:val="0"/>
        <w:spacing w:after="0" w:line="240" w:lineRule="auto"/>
        <w:rPr>
          <w:rFonts w:ascii="Times New Roman" w:eastAsia="Calibri" w:hAnsi="Times New Roman" w:cs="Times New Roman"/>
          <w:b/>
          <w:sz w:val="28"/>
          <w:szCs w:val="28"/>
        </w:rPr>
      </w:pPr>
    </w:p>
    <w:p w14:paraId="4FD19263" w14:textId="77777777" w:rsidR="008D7C0C" w:rsidRPr="008D7C0C" w:rsidRDefault="008D7C0C" w:rsidP="008D7C0C">
      <w:pPr>
        <w:autoSpaceDE w:val="0"/>
        <w:autoSpaceDN w:val="0"/>
        <w:adjustRightInd w:val="0"/>
        <w:spacing w:after="0" w:line="240" w:lineRule="auto"/>
        <w:rPr>
          <w:rFonts w:ascii="Times New Roman" w:eastAsia="Calibri" w:hAnsi="Times New Roman" w:cs="Times New Roman"/>
          <w:b/>
          <w:sz w:val="28"/>
          <w:szCs w:val="28"/>
        </w:rPr>
      </w:pPr>
    </w:p>
    <w:tbl>
      <w:tblPr>
        <w:tblW w:w="0" w:type="auto"/>
        <w:tblLook w:val="04A0" w:firstRow="1" w:lastRow="0" w:firstColumn="1" w:lastColumn="0" w:noHBand="0" w:noVBand="1"/>
      </w:tblPr>
      <w:tblGrid>
        <w:gridCol w:w="4766"/>
        <w:gridCol w:w="4805"/>
      </w:tblGrid>
      <w:tr w:rsidR="008D7C0C" w:rsidRPr="008D7C0C" w14:paraId="0129E73B" w14:textId="77777777" w:rsidTr="008D7C0C">
        <w:tc>
          <w:tcPr>
            <w:tcW w:w="4857" w:type="dxa"/>
          </w:tcPr>
          <w:p w14:paraId="35E9BBE7" w14:textId="77777777" w:rsidR="008D7C0C" w:rsidRPr="008D7C0C" w:rsidRDefault="008D7C0C" w:rsidP="008D7C0C">
            <w:pPr>
              <w:spacing w:after="0" w:line="240" w:lineRule="auto"/>
              <w:jc w:val="center"/>
              <w:rPr>
                <w:rFonts w:ascii="Times New Roman" w:eastAsia="Calibri" w:hAnsi="Times New Roman" w:cs="Times New Roman"/>
                <w:color w:val="000000"/>
                <w:spacing w:val="-6"/>
                <w:sz w:val="28"/>
                <w:szCs w:val="28"/>
              </w:rPr>
            </w:pPr>
          </w:p>
        </w:tc>
        <w:tc>
          <w:tcPr>
            <w:tcW w:w="4857" w:type="dxa"/>
            <w:hideMark/>
          </w:tcPr>
          <w:p w14:paraId="62DA61E3" w14:textId="77777777" w:rsidR="008D7C0C" w:rsidRPr="008D7C0C" w:rsidRDefault="008D7C0C" w:rsidP="008D7C0C">
            <w:pPr>
              <w:shd w:val="clear" w:color="auto" w:fill="FFFFFF"/>
              <w:spacing w:after="0" w:line="240" w:lineRule="auto"/>
              <w:jc w:val="center"/>
              <w:rPr>
                <w:rFonts w:ascii="Times New Roman" w:eastAsia="Calibri" w:hAnsi="Times New Roman" w:cs="Times New Roman"/>
                <w:color w:val="000000"/>
                <w:spacing w:val="-6"/>
                <w:sz w:val="28"/>
                <w:szCs w:val="28"/>
              </w:rPr>
            </w:pPr>
            <w:r w:rsidRPr="008D7C0C">
              <w:rPr>
                <w:rFonts w:ascii="Times New Roman" w:eastAsia="Calibri" w:hAnsi="Times New Roman" w:cs="Times New Roman"/>
                <w:color w:val="000000"/>
                <w:spacing w:val="-6"/>
                <w:sz w:val="28"/>
                <w:szCs w:val="28"/>
              </w:rPr>
              <w:t>ПРИЛОЖЕНИЕ</w:t>
            </w:r>
          </w:p>
          <w:p w14:paraId="6EEA1A8D" w14:textId="77777777" w:rsidR="008D7C0C" w:rsidRPr="008D7C0C" w:rsidRDefault="008D7C0C" w:rsidP="008D7C0C">
            <w:pPr>
              <w:shd w:val="clear" w:color="auto" w:fill="FFFFFF"/>
              <w:spacing w:after="0" w:line="240" w:lineRule="auto"/>
              <w:jc w:val="center"/>
              <w:rPr>
                <w:rFonts w:ascii="Times New Roman" w:eastAsia="Calibri" w:hAnsi="Times New Roman" w:cs="Times New Roman"/>
                <w:color w:val="000000"/>
                <w:spacing w:val="-6"/>
                <w:sz w:val="28"/>
                <w:szCs w:val="28"/>
              </w:rPr>
            </w:pPr>
            <w:r w:rsidRPr="008D7C0C">
              <w:rPr>
                <w:rFonts w:ascii="Times New Roman" w:eastAsia="Calibri" w:hAnsi="Times New Roman" w:cs="Times New Roman"/>
                <w:color w:val="000000"/>
                <w:spacing w:val="-6"/>
                <w:sz w:val="28"/>
                <w:szCs w:val="28"/>
              </w:rPr>
              <w:t>к решению Совета депутатов</w:t>
            </w:r>
          </w:p>
          <w:p w14:paraId="2609924E" w14:textId="77777777" w:rsidR="008D7C0C" w:rsidRPr="008D7C0C" w:rsidRDefault="008D7C0C" w:rsidP="008D7C0C">
            <w:pPr>
              <w:spacing w:after="0" w:line="240" w:lineRule="auto"/>
              <w:rPr>
                <w:rFonts w:ascii="Times New Roman" w:eastAsia="Calibri" w:hAnsi="Times New Roman" w:cs="Times New Roman"/>
                <w:sz w:val="28"/>
                <w:szCs w:val="28"/>
              </w:rPr>
            </w:pPr>
            <w:r w:rsidRPr="008D7C0C">
              <w:rPr>
                <w:rFonts w:ascii="Times New Roman" w:eastAsia="Calibri" w:hAnsi="Times New Roman" w:cs="Times New Roman"/>
                <w:color w:val="000000"/>
                <w:spacing w:val="-6"/>
                <w:sz w:val="28"/>
                <w:szCs w:val="28"/>
              </w:rPr>
              <w:t xml:space="preserve">        м</w:t>
            </w:r>
            <w:r w:rsidRPr="008D7C0C">
              <w:rPr>
                <w:rFonts w:ascii="Times New Roman" w:eastAsia="Calibri" w:hAnsi="Times New Roman" w:cs="Times New Roman"/>
                <w:sz w:val="28"/>
                <w:szCs w:val="28"/>
              </w:rPr>
              <w:t>униципального образования</w:t>
            </w:r>
          </w:p>
          <w:p w14:paraId="583E7035" w14:textId="77777777" w:rsidR="008D7C0C" w:rsidRPr="008D7C0C" w:rsidRDefault="008D7C0C" w:rsidP="008D7C0C">
            <w:pPr>
              <w:spacing w:after="0" w:line="240" w:lineRule="auto"/>
              <w:jc w:val="center"/>
              <w:rPr>
                <w:rFonts w:ascii="Times New Roman" w:eastAsia="Calibri" w:hAnsi="Times New Roman" w:cs="Times New Roman"/>
                <w:sz w:val="28"/>
                <w:szCs w:val="28"/>
              </w:rPr>
            </w:pPr>
            <w:proofErr w:type="spellStart"/>
            <w:r w:rsidRPr="008D7C0C">
              <w:rPr>
                <w:rFonts w:ascii="Times New Roman" w:eastAsia="Calibri" w:hAnsi="Times New Roman" w:cs="Times New Roman"/>
                <w:sz w:val="28"/>
                <w:szCs w:val="28"/>
              </w:rPr>
              <w:t>Чеботаевское</w:t>
            </w:r>
            <w:proofErr w:type="spellEnd"/>
            <w:r w:rsidRPr="008D7C0C">
              <w:rPr>
                <w:rFonts w:ascii="Times New Roman" w:eastAsia="Calibri" w:hAnsi="Times New Roman" w:cs="Times New Roman"/>
                <w:sz w:val="28"/>
                <w:szCs w:val="28"/>
              </w:rPr>
              <w:t xml:space="preserve"> сельское поселение</w:t>
            </w:r>
          </w:p>
          <w:p w14:paraId="6E639218" w14:textId="77777777" w:rsidR="008D7C0C" w:rsidRPr="008D7C0C" w:rsidRDefault="008D7C0C" w:rsidP="008D7C0C">
            <w:pPr>
              <w:spacing w:after="0" w:line="240" w:lineRule="auto"/>
              <w:jc w:val="center"/>
              <w:rPr>
                <w:rFonts w:ascii="Times New Roman" w:eastAsia="Calibri" w:hAnsi="Times New Roman" w:cs="Times New Roman"/>
                <w:sz w:val="28"/>
                <w:szCs w:val="28"/>
              </w:rPr>
            </w:pPr>
            <w:r w:rsidRPr="008D7C0C">
              <w:rPr>
                <w:rFonts w:ascii="Times New Roman" w:eastAsia="Calibri" w:hAnsi="Times New Roman" w:cs="Times New Roman"/>
                <w:sz w:val="28"/>
                <w:szCs w:val="28"/>
              </w:rPr>
              <w:t xml:space="preserve">Сурского района </w:t>
            </w:r>
            <w:proofErr w:type="gramStart"/>
            <w:r w:rsidRPr="008D7C0C">
              <w:rPr>
                <w:rFonts w:ascii="Times New Roman" w:eastAsia="Calibri" w:hAnsi="Times New Roman" w:cs="Times New Roman"/>
                <w:sz w:val="28"/>
                <w:szCs w:val="28"/>
              </w:rPr>
              <w:t>Ул</w:t>
            </w:r>
            <w:r w:rsidRPr="008D7C0C">
              <w:rPr>
                <w:rFonts w:ascii="Times New Roman" w:eastAsia="Calibri" w:hAnsi="Times New Roman" w:cs="Times New Roman"/>
                <w:color w:val="000000"/>
                <w:spacing w:val="-13"/>
                <w:sz w:val="28"/>
                <w:szCs w:val="28"/>
              </w:rPr>
              <w:t>ьяновской  области</w:t>
            </w:r>
            <w:proofErr w:type="gramEnd"/>
          </w:p>
          <w:p w14:paraId="7CE891AF" w14:textId="77777777" w:rsidR="008D7C0C" w:rsidRPr="008D7C0C" w:rsidRDefault="008D7C0C" w:rsidP="008D7C0C">
            <w:pPr>
              <w:spacing w:after="0" w:line="240" w:lineRule="auto"/>
              <w:jc w:val="center"/>
              <w:rPr>
                <w:rFonts w:ascii="Times New Roman" w:eastAsia="Calibri" w:hAnsi="Times New Roman" w:cs="Times New Roman"/>
                <w:color w:val="000000"/>
                <w:spacing w:val="-6"/>
                <w:sz w:val="28"/>
                <w:szCs w:val="28"/>
              </w:rPr>
            </w:pPr>
            <w:r w:rsidRPr="008D7C0C">
              <w:rPr>
                <w:rFonts w:ascii="Times New Roman" w:eastAsia="Calibri" w:hAnsi="Times New Roman" w:cs="Times New Roman"/>
                <w:sz w:val="28"/>
                <w:szCs w:val="28"/>
              </w:rPr>
              <w:t>От 08.11.2024г. № 14/15</w:t>
            </w:r>
          </w:p>
        </w:tc>
      </w:tr>
    </w:tbl>
    <w:p w14:paraId="3F987144" w14:textId="77777777" w:rsidR="008D7C0C" w:rsidRPr="008D7C0C" w:rsidRDefault="008D7C0C" w:rsidP="008D7C0C">
      <w:pPr>
        <w:spacing w:after="0" w:line="240" w:lineRule="auto"/>
        <w:jc w:val="right"/>
        <w:rPr>
          <w:rFonts w:ascii="PT Astra Serif" w:eastAsia="Calibri" w:hAnsi="PT Astra Serif" w:cs="Times New Roman"/>
          <w:b/>
          <w:bCs/>
          <w:sz w:val="28"/>
        </w:rPr>
      </w:pPr>
    </w:p>
    <w:p w14:paraId="563E0556" w14:textId="77777777" w:rsidR="008D7C0C" w:rsidRPr="008D7C0C" w:rsidRDefault="008D7C0C" w:rsidP="008D7C0C">
      <w:pPr>
        <w:spacing w:after="0" w:line="232" w:lineRule="auto"/>
        <w:rPr>
          <w:rFonts w:ascii="PT Astra Serif" w:eastAsia="Calibri" w:hAnsi="PT Astra Serif" w:cs="Times New Roman"/>
          <w:b/>
          <w:bCs/>
          <w:sz w:val="28"/>
          <w:szCs w:val="28"/>
        </w:rPr>
      </w:pPr>
    </w:p>
    <w:p w14:paraId="245F8C0F" w14:textId="77777777" w:rsidR="008D7C0C" w:rsidRPr="008D7C0C" w:rsidRDefault="008D7C0C" w:rsidP="008D7C0C">
      <w:pPr>
        <w:tabs>
          <w:tab w:val="left" w:pos="7905"/>
        </w:tabs>
        <w:autoSpaceDE w:val="0"/>
        <w:autoSpaceDN w:val="0"/>
        <w:adjustRightInd w:val="0"/>
        <w:spacing w:after="0" w:line="240" w:lineRule="auto"/>
        <w:ind w:firstLine="539"/>
        <w:rPr>
          <w:rFonts w:ascii="Times New Roman" w:eastAsia="Calibri" w:hAnsi="Times New Roman" w:cs="Times New Roman"/>
          <w:b/>
          <w:sz w:val="28"/>
          <w:szCs w:val="28"/>
        </w:rPr>
      </w:pPr>
      <w:r w:rsidRPr="008D7C0C">
        <w:rPr>
          <w:rFonts w:ascii="PT Astra Serif" w:eastAsia="Calibri" w:hAnsi="PT Astra Serif" w:cs="Times New Roman"/>
          <w:b/>
          <w:bCs/>
          <w:sz w:val="28"/>
        </w:rPr>
        <w:t xml:space="preserve">                                               </w:t>
      </w:r>
      <w:r w:rsidRPr="008D7C0C">
        <w:rPr>
          <w:rFonts w:ascii="Times New Roman" w:eastAsia="Calibri" w:hAnsi="Times New Roman" w:cs="Times New Roman"/>
          <w:b/>
          <w:sz w:val="28"/>
          <w:szCs w:val="28"/>
        </w:rPr>
        <w:t xml:space="preserve">СОВЕТ ДЕПУТАТОВ </w:t>
      </w:r>
      <w:r w:rsidRPr="008D7C0C">
        <w:rPr>
          <w:rFonts w:ascii="Times New Roman" w:eastAsia="Calibri" w:hAnsi="Times New Roman" w:cs="Times New Roman"/>
          <w:b/>
          <w:sz w:val="28"/>
          <w:szCs w:val="28"/>
        </w:rPr>
        <w:tab/>
        <w:t>ПРОЕКТ</w:t>
      </w:r>
    </w:p>
    <w:p w14:paraId="008CF0CC"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r w:rsidRPr="008D7C0C">
        <w:rPr>
          <w:rFonts w:ascii="Times New Roman" w:eastAsia="Calibri" w:hAnsi="Times New Roman" w:cs="Times New Roman"/>
          <w:b/>
          <w:sz w:val="28"/>
          <w:szCs w:val="28"/>
        </w:rPr>
        <w:t>МУНИЦИПАЛЬНОГО ОБРАЗОВАНИЯ</w:t>
      </w:r>
    </w:p>
    <w:p w14:paraId="39FE7151"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r w:rsidRPr="008D7C0C">
        <w:rPr>
          <w:rFonts w:ascii="Times New Roman" w:eastAsia="Calibri" w:hAnsi="Times New Roman" w:cs="Times New Roman"/>
          <w:b/>
          <w:caps/>
          <w:color w:val="000000"/>
          <w:sz w:val="28"/>
          <w:szCs w:val="28"/>
        </w:rPr>
        <w:t>ЧЕБОТАЕВСКОЕ СЕЛЬСКОЕ</w:t>
      </w:r>
      <w:r w:rsidRPr="008D7C0C">
        <w:rPr>
          <w:rFonts w:ascii="Times New Roman" w:eastAsia="Calibri" w:hAnsi="Times New Roman" w:cs="Times New Roman"/>
          <w:b/>
          <w:sz w:val="28"/>
          <w:szCs w:val="28"/>
        </w:rPr>
        <w:t>ПОСЕЛЕНИЕ</w:t>
      </w:r>
    </w:p>
    <w:p w14:paraId="714DF489"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r w:rsidRPr="008D7C0C">
        <w:rPr>
          <w:rFonts w:ascii="Times New Roman" w:eastAsia="Calibri" w:hAnsi="Times New Roman" w:cs="Times New Roman"/>
          <w:b/>
          <w:sz w:val="28"/>
          <w:szCs w:val="28"/>
        </w:rPr>
        <w:t>СУРСКОГО РАЙОНА УЛЬЯНОВСКОЙ ОБЛАСТИ</w:t>
      </w:r>
    </w:p>
    <w:p w14:paraId="56AB1558" w14:textId="77777777" w:rsidR="008D7C0C" w:rsidRPr="008D7C0C" w:rsidRDefault="008D7C0C" w:rsidP="008D7C0C">
      <w:pPr>
        <w:autoSpaceDE w:val="0"/>
        <w:autoSpaceDN w:val="0"/>
        <w:adjustRightInd w:val="0"/>
        <w:spacing w:after="0" w:line="240" w:lineRule="auto"/>
        <w:ind w:firstLine="539"/>
        <w:jc w:val="center"/>
        <w:rPr>
          <w:rFonts w:ascii="Times New Roman" w:eastAsia="Calibri" w:hAnsi="Times New Roman" w:cs="Times New Roman"/>
          <w:b/>
          <w:sz w:val="28"/>
          <w:szCs w:val="28"/>
        </w:rPr>
      </w:pPr>
    </w:p>
    <w:p w14:paraId="7C5EA842" w14:textId="77777777" w:rsidR="008D7C0C" w:rsidRPr="008D7C0C" w:rsidRDefault="008D7C0C" w:rsidP="008D7C0C">
      <w:pPr>
        <w:autoSpaceDE w:val="0"/>
        <w:autoSpaceDN w:val="0"/>
        <w:adjustRightInd w:val="0"/>
        <w:spacing w:before="100" w:beforeAutospacing="1" w:after="0" w:line="240" w:lineRule="auto"/>
        <w:ind w:firstLine="540"/>
        <w:jc w:val="center"/>
        <w:rPr>
          <w:rFonts w:ascii="Times New Roman" w:eastAsia="Calibri" w:hAnsi="Times New Roman" w:cs="Times New Roman"/>
          <w:b/>
          <w:sz w:val="28"/>
          <w:szCs w:val="28"/>
        </w:rPr>
      </w:pPr>
      <w:r w:rsidRPr="008D7C0C">
        <w:rPr>
          <w:rFonts w:ascii="Times New Roman" w:eastAsia="Calibri" w:hAnsi="Times New Roman" w:cs="Times New Roman"/>
          <w:b/>
          <w:sz w:val="28"/>
          <w:szCs w:val="28"/>
        </w:rPr>
        <w:t>Р Е Ш Е Н И Е</w:t>
      </w:r>
    </w:p>
    <w:p w14:paraId="5669DD44" w14:textId="77777777" w:rsidR="008D7C0C" w:rsidRPr="008D7C0C" w:rsidRDefault="008D7C0C" w:rsidP="008D7C0C">
      <w:pPr>
        <w:autoSpaceDE w:val="0"/>
        <w:autoSpaceDN w:val="0"/>
        <w:adjustRightInd w:val="0"/>
        <w:spacing w:before="100" w:beforeAutospacing="1" w:after="0" w:line="240" w:lineRule="auto"/>
        <w:ind w:firstLine="540"/>
        <w:jc w:val="center"/>
        <w:rPr>
          <w:rFonts w:ascii="Times New Roman" w:eastAsia="Calibri" w:hAnsi="Times New Roman" w:cs="Times New Roman"/>
          <w:b/>
          <w:sz w:val="28"/>
          <w:szCs w:val="28"/>
        </w:rPr>
      </w:pPr>
    </w:p>
    <w:p w14:paraId="365A6C1F" w14:textId="77777777" w:rsidR="008D7C0C" w:rsidRPr="008D7C0C" w:rsidRDefault="008D7C0C" w:rsidP="008D7C0C">
      <w:pPr>
        <w:spacing w:after="0" w:line="240" w:lineRule="auto"/>
        <w:rPr>
          <w:rFonts w:ascii="Times New Roman" w:eastAsia="Times New Roman" w:hAnsi="Times New Roman" w:cs="Times New Roman"/>
          <w:sz w:val="28"/>
          <w:szCs w:val="28"/>
          <w:lang w:bidi="en-US"/>
        </w:rPr>
      </w:pPr>
      <w:r w:rsidRPr="008D7C0C">
        <w:rPr>
          <w:rFonts w:ascii="Times New Roman" w:eastAsia="Times New Roman" w:hAnsi="Times New Roman" w:cs="Times New Roman"/>
          <w:sz w:val="28"/>
          <w:szCs w:val="28"/>
          <w:lang w:bidi="en-US"/>
        </w:rPr>
        <w:t xml:space="preserve">                                                                                                                 № </w:t>
      </w:r>
    </w:p>
    <w:p w14:paraId="45F2A2C0" w14:textId="77777777" w:rsidR="008D7C0C" w:rsidRPr="008D7C0C" w:rsidRDefault="008D7C0C" w:rsidP="008D7C0C">
      <w:pPr>
        <w:spacing w:after="0" w:line="240" w:lineRule="auto"/>
        <w:rPr>
          <w:rFonts w:ascii="Times New Roman" w:eastAsia="Times New Roman" w:hAnsi="Times New Roman" w:cs="Times New Roman"/>
          <w:sz w:val="24"/>
          <w:szCs w:val="24"/>
          <w:lang w:bidi="en-US"/>
        </w:rPr>
      </w:pPr>
      <w:r w:rsidRPr="008D7C0C">
        <w:rPr>
          <w:rFonts w:ascii="Times New Roman" w:eastAsia="Times New Roman" w:hAnsi="Times New Roman" w:cs="Times New Roman"/>
          <w:sz w:val="24"/>
          <w:szCs w:val="24"/>
          <w:lang w:bidi="en-US"/>
        </w:rPr>
        <w:t xml:space="preserve">                                                                                                                              Экз.№____</w:t>
      </w:r>
    </w:p>
    <w:p w14:paraId="085A7027" w14:textId="77777777" w:rsidR="008D7C0C" w:rsidRPr="008D7C0C" w:rsidRDefault="008D7C0C" w:rsidP="008D7C0C">
      <w:pPr>
        <w:spacing w:after="0" w:line="240" w:lineRule="auto"/>
        <w:jc w:val="center"/>
        <w:rPr>
          <w:rFonts w:ascii="Times New Roman" w:eastAsia="Times New Roman" w:hAnsi="Times New Roman" w:cs="Times New Roman"/>
          <w:sz w:val="24"/>
          <w:szCs w:val="24"/>
          <w:lang w:bidi="en-US"/>
        </w:rPr>
      </w:pPr>
      <w:r w:rsidRPr="008D7C0C">
        <w:rPr>
          <w:rFonts w:ascii="Times New Roman" w:eastAsia="Times New Roman" w:hAnsi="Times New Roman" w:cs="Times New Roman"/>
          <w:sz w:val="24"/>
          <w:szCs w:val="24"/>
          <w:lang w:bidi="en-US"/>
        </w:rPr>
        <w:t xml:space="preserve">с. </w:t>
      </w:r>
      <w:proofErr w:type="spellStart"/>
      <w:r w:rsidRPr="008D7C0C">
        <w:rPr>
          <w:rFonts w:ascii="Times New Roman" w:eastAsia="Times New Roman" w:hAnsi="Times New Roman" w:cs="Times New Roman"/>
          <w:sz w:val="24"/>
          <w:szCs w:val="24"/>
          <w:lang w:bidi="en-US"/>
        </w:rPr>
        <w:t>Чеботаевка</w:t>
      </w:r>
      <w:proofErr w:type="spellEnd"/>
    </w:p>
    <w:p w14:paraId="108D37D3" w14:textId="77777777" w:rsidR="008D7C0C" w:rsidRPr="008D7C0C" w:rsidRDefault="008D7C0C" w:rsidP="008D7C0C">
      <w:pPr>
        <w:spacing w:after="0" w:line="240" w:lineRule="auto"/>
        <w:rPr>
          <w:rFonts w:ascii="Times New Roman" w:eastAsia="Times New Roman" w:hAnsi="Times New Roman" w:cs="Times New Roman"/>
          <w:sz w:val="28"/>
          <w:szCs w:val="28"/>
          <w:lang w:bidi="en-US"/>
        </w:rPr>
      </w:pPr>
    </w:p>
    <w:p w14:paraId="14A36136" w14:textId="77777777" w:rsidR="008D7C0C" w:rsidRPr="008D7C0C" w:rsidRDefault="008D7C0C" w:rsidP="008D7C0C">
      <w:pPr>
        <w:spacing w:after="0" w:line="240" w:lineRule="auto"/>
        <w:jc w:val="center"/>
        <w:rPr>
          <w:rFonts w:ascii="Times New Roman" w:eastAsia="Calibri" w:hAnsi="Times New Roman" w:cs="Times New Roman"/>
          <w:b/>
          <w:bCs/>
          <w:sz w:val="28"/>
          <w:szCs w:val="28"/>
        </w:rPr>
      </w:pPr>
      <w:r w:rsidRPr="008D7C0C">
        <w:rPr>
          <w:rFonts w:ascii="Times New Roman" w:eastAsia="Calibri" w:hAnsi="Times New Roman" w:cs="Times New Roman"/>
          <w:b/>
          <w:bCs/>
          <w:sz w:val="28"/>
          <w:szCs w:val="28"/>
        </w:rPr>
        <w:t xml:space="preserve">О внесении изменений в Устав муниципального образования </w:t>
      </w:r>
      <w:r w:rsidRPr="008D7C0C">
        <w:rPr>
          <w:rFonts w:ascii="Times New Roman" w:eastAsia="Calibri" w:hAnsi="Times New Roman" w:cs="Times New Roman"/>
          <w:b/>
          <w:bCs/>
          <w:sz w:val="28"/>
          <w:szCs w:val="28"/>
        </w:rPr>
        <w:br/>
      </w:r>
      <w:proofErr w:type="spellStart"/>
      <w:r w:rsidRPr="008D7C0C">
        <w:rPr>
          <w:rFonts w:ascii="Times New Roman" w:eastAsia="Calibri" w:hAnsi="Times New Roman" w:cs="Times New Roman"/>
          <w:b/>
          <w:bCs/>
          <w:sz w:val="28"/>
          <w:szCs w:val="28"/>
        </w:rPr>
        <w:t>Чеботаевское</w:t>
      </w:r>
      <w:proofErr w:type="spellEnd"/>
      <w:r w:rsidRPr="008D7C0C">
        <w:rPr>
          <w:rFonts w:ascii="Times New Roman" w:eastAsia="Calibri" w:hAnsi="Times New Roman" w:cs="Times New Roman"/>
          <w:b/>
          <w:bCs/>
          <w:sz w:val="28"/>
          <w:szCs w:val="28"/>
        </w:rPr>
        <w:t xml:space="preserve"> сельское поселение Сурского района </w:t>
      </w:r>
      <w:r w:rsidRPr="008D7C0C">
        <w:rPr>
          <w:rFonts w:ascii="Times New Roman" w:eastAsia="Calibri" w:hAnsi="Times New Roman" w:cs="Times New Roman"/>
          <w:b/>
          <w:bCs/>
          <w:sz w:val="28"/>
          <w:szCs w:val="28"/>
        </w:rPr>
        <w:br/>
        <w:t>Ульяновской области</w:t>
      </w:r>
    </w:p>
    <w:p w14:paraId="5AD51A00" w14:textId="77777777" w:rsidR="008D7C0C" w:rsidRPr="008D7C0C" w:rsidRDefault="008D7C0C" w:rsidP="008D7C0C">
      <w:pPr>
        <w:spacing w:after="0" w:line="232" w:lineRule="auto"/>
        <w:ind w:firstLine="709"/>
        <w:jc w:val="both"/>
        <w:rPr>
          <w:rFonts w:ascii="PT Astra Serif" w:eastAsia="Calibri" w:hAnsi="PT Astra Serif" w:cs="Times New Roman"/>
          <w:b/>
          <w:bCs/>
          <w:sz w:val="28"/>
          <w:szCs w:val="28"/>
        </w:rPr>
      </w:pPr>
    </w:p>
    <w:p w14:paraId="3C53537B" w14:textId="77777777" w:rsidR="008D7C0C" w:rsidRPr="008D7C0C" w:rsidRDefault="008D7C0C" w:rsidP="008D7C0C">
      <w:pPr>
        <w:spacing w:after="0" w:line="232" w:lineRule="auto"/>
        <w:ind w:firstLine="709"/>
        <w:jc w:val="both"/>
        <w:rPr>
          <w:rFonts w:ascii="PT Astra Serif" w:eastAsia="Calibri" w:hAnsi="PT Astra Serif" w:cs="Times New Roman"/>
          <w:sz w:val="28"/>
          <w:szCs w:val="28"/>
        </w:rPr>
      </w:pPr>
      <w:r w:rsidRPr="008D7C0C">
        <w:rPr>
          <w:rFonts w:ascii="PT Astra Serif" w:eastAsia="Calibri" w:hAnsi="PT Astra Serif" w:cs="Times New Roman"/>
          <w:sz w:val="28"/>
          <w:szCs w:val="28"/>
        </w:rPr>
        <w:t xml:space="preserve">В соответствии с Федеральным законом от 06.10.2003 № 131-ФЗ </w:t>
      </w:r>
      <w:r w:rsidRPr="008D7C0C">
        <w:rPr>
          <w:rFonts w:ascii="PT Astra Serif" w:eastAsia="Calibri" w:hAnsi="PT Astra Serif" w:cs="Times New Roman"/>
          <w:sz w:val="28"/>
          <w:szCs w:val="28"/>
        </w:rPr>
        <w:br/>
        <w:t xml:space="preserve">«Об общих принципах организации местного самоуправления в Российской Федерации», руководствуясь Уставом муниципального образования </w:t>
      </w:r>
      <w:proofErr w:type="spellStart"/>
      <w:r w:rsidRPr="008D7C0C">
        <w:rPr>
          <w:rFonts w:ascii="PT Astra Serif" w:eastAsia="Calibri" w:hAnsi="PT Astra Serif" w:cs="Times New Roman"/>
          <w:sz w:val="28"/>
          <w:szCs w:val="28"/>
        </w:rPr>
        <w:t>Чеботаевское</w:t>
      </w:r>
      <w:proofErr w:type="spellEnd"/>
      <w:r w:rsidRPr="008D7C0C">
        <w:rPr>
          <w:rFonts w:ascii="PT Astra Serif" w:eastAsia="Calibri" w:hAnsi="PT Astra Serif" w:cs="Times New Roman"/>
          <w:sz w:val="28"/>
          <w:szCs w:val="28"/>
        </w:rPr>
        <w:t xml:space="preserve"> сельское поселение Сурского района Ульяновской области, Совет депутатов муниципального образования </w:t>
      </w:r>
      <w:proofErr w:type="spellStart"/>
      <w:r w:rsidRPr="008D7C0C">
        <w:rPr>
          <w:rFonts w:ascii="PT Astra Serif" w:eastAsia="Calibri" w:hAnsi="PT Astra Serif" w:cs="Times New Roman"/>
          <w:sz w:val="28"/>
          <w:szCs w:val="28"/>
        </w:rPr>
        <w:lastRenderedPageBreak/>
        <w:t>Чеботаевское</w:t>
      </w:r>
      <w:proofErr w:type="spellEnd"/>
      <w:r w:rsidRPr="008D7C0C">
        <w:rPr>
          <w:rFonts w:ascii="PT Astra Serif" w:eastAsia="Calibri" w:hAnsi="PT Astra Serif" w:cs="Times New Roman"/>
          <w:sz w:val="28"/>
          <w:szCs w:val="28"/>
        </w:rPr>
        <w:t xml:space="preserve"> сельское поселение Сурского района Ульяновской области р е ш и л:</w:t>
      </w:r>
    </w:p>
    <w:p w14:paraId="63B67B96" w14:textId="77777777" w:rsidR="008D7C0C" w:rsidRPr="008D7C0C" w:rsidRDefault="008D7C0C" w:rsidP="008D7C0C">
      <w:pPr>
        <w:spacing w:after="0" w:line="232" w:lineRule="auto"/>
        <w:ind w:firstLine="709"/>
        <w:jc w:val="both"/>
        <w:rPr>
          <w:rFonts w:ascii="PT Astra Serif" w:eastAsia="Calibri" w:hAnsi="PT Astra Serif" w:cs="Times New Roman"/>
          <w:sz w:val="28"/>
          <w:szCs w:val="28"/>
        </w:rPr>
      </w:pPr>
      <w:r w:rsidRPr="008D7C0C">
        <w:rPr>
          <w:rFonts w:ascii="PT Astra Serif" w:eastAsia="Calibri" w:hAnsi="PT Astra Serif" w:cs="Times New Roman"/>
          <w:sz w:val="28"/>
          <w:szCs w:val="28"/>
        </w:rPr>
        <w:t xml:space="preserve">1. Внести в Устав муниципального образования </w:t>
      </w:r>
      <w:proofErr w:type="spellStart"/>
      <w:r w:rsidRPr="008D7C0C">
        <w:rPr>
          <w:rFonts w:ascii="PT Astra Serif" w:eastAsia="Calibri" w:hAnsi="PT Astra Serif" w:cs="Times New Roman"/>
          <w:sz w:val="28"/>
          <w:szCs w:val="28"/>
        </w:rPr>
        <w:t>Чеботаевское</w:t>
      </w:r>
      <w:proofErr w:type="spellEnd"/>
      <w:r w:rsidRPr="008D7C0C">
        <w:rPr>
          <w:rFonts w:ascii="PT Astra Serif" w:eastAsia="Calibri" w:hAnsi="PT Astra Serif" w:cs="Times New Roman"/>
          <w:sz w:val="28"/>
          <w:szCs w:val="28"/>
        </w:rPr>
        <w:t xml:space="preserve"> сельское поселение Сурского района Ульяновской области, принятый решением Совета депутатов муниципального образования </w:t>
      </w:r>
      <w:proofErr w:type="spellStart"/>
      <w:r w:rsidRPr="008D7C0C">
        <w:rPr>
          <w:rFonts w:ascii="PT Astra Serif" w:eastAsia="Calibri" w:hAnsi="PT Astra Serif" w:cs="Times New Roman"/>
          <w:sz w:val="28"/>
          <w:szCs w:val="28"/>
        </w:rPr>
        <w:t>Чеботаевское</w:t>
      </w:r>
      <w:proofErr w:type="spellEnd"/>
      <w:r w:rsidRPr="008D7C0C">
        <w:rPr>
          <w:rFonts w:ascii="PT Astra Serif" w:eastAsia="Calibri" w:hAnsi="PT Astra Serif" w:cs="Times New Roman"/>
          <w:sz w:val="28"/>
          <w:szCs w:val="28"/>
        </w:rPr>
        <w:t xml:space="preserve"> сельское поселение Сурского района Ульяновской области от 26.12.2019г. №21/51 «О принятии Устава муниципального образования </w:t>
      </w:r>
      <w:proofErr w:type="spellStart"/>
      <w:r w:rsidRPr="008D7C0C">
        <w:rPr>
          <w:rFonts w:ascii="PT Astra Serif" w:eastAsia="Calibri" w:hAnsi="PT Astra Serif" w:cs="Times New Roman"/>
          <w:sz w:val="28"/>
          <w:szCs w:val="28"/>
        </w:rPr>
        <w:t>Чеботаевское</w:t>
      </w:r>
      <w:proofErr w:type="spellEnd"/>
      <w:r w:rsidRPr="008D7C0C">
        <w:rPr>
          <w:rFonts w:ascii="PT Astra Serif" w:eastAsia="Calibri" w:hAnsi="PT Astra Serif" w:cs="Times New Roman"/>
          <w:sz w:val="28"/>
          <w:szCs w:val="28"/>
        </w:rPr>
        <w:t xml:space="preserve"> сельское поселение Сурского района Ульяновской области», следующие изменения:</w:t>
      </w:r>
    </w:p>
    <w:p w14:paraId="6AB00487" w14:textId="77777777" w:rsidR="008D7C0C" w:rsidRPr="008D7C0C" w:rsidRDefault="008D7C0C" w:rsidP="008D7C0C">
      <w:pPr>
        <w:spacing w:after="0" w:line="240" w:lineRule="auto"/>
        <w:rPr>
          <w:rFonts w:ascii="PT Astra Serif" w:eastAsia="Calibri" w:hAnsi="PT Astra Serif" w:cs="Times New Roman"/>
          <w:sz w:val="28"/>
        </w:rPr>
      </w:pPr>
      <w:r w:rsidRPr="008D7C0C">
        <w:rPr>
          <w:rFonts w:ascii="PT Astra Serif" w:eastAsia="Calibri" w:hAnsi="PT Astra Serif" w:cs="Times New Roman"/>
          <w:sz w:val="28"/>
        </w:rPr>
        <w:t>1) статью 8 дополнить пунктом 15 следующего содержания:</w:t>
      </w:r>
    </w:p>
    <w:p w14:paraId="7DAAA37A" w14:textId="77777777" w:rsidR="008D7C0C" w:rsidRPr="008D7C0C" w:rsidRDefault="008D7C0C" w:rsidP="008D7C0C">
      <w:pPr>
        <w:spacing w:after="0" w:line="240" w:lineRule="auto"/>
        <w:ind w:firstLine="709"/>
        <w:jc w:val="both"/>
        <w:rPr>
          <w:rFonts w:ascii="PT Astra Serif" w:eastAsia="Calibri" w:hAnsi="PT Astra Serif" w:cs="Times New Roman"/>
          <w:sz w:val="28"/>
          <w:szCs w:val="28"/>
        </w:rPr>
      </w:pPr>
      <w:r w:rsidRPr="008D7C0C">
        <w:rPr>
          <w:rFonts w:ascii="PT Astra Serif" w:eastAsia="Calibri" w:hAnsi="PT Astra Serif" w:cs="Times New Roman"/>
          <w:sz w:val="28"/>
          <w:szCs w:val="28"/>
        </w:rPr>
        <w:t xml:space="preserve">«15) осуществление учёта личных подсобных хозяйств, которые ведут граждане в соответствии с Федеральным законом от 7 июля 2003 года </w:t>
      </w:r>
      <w:r w:rsidRPr="008D7C0C">
        <w:rPr>
          <w:rFonts w:ascii="PT Astra Serif" w:eastAsia="Calibri" w:hAnsi="PT Astra Serif" w:cs="Times New Roman"/>
          <w:sz w:val="28"/>
          <w:szCs w:val="28"/>
        </w:rPr>
        <w:br/>
        <w:t xml:space="preserve">№ 112-ФЗ «О личном подсобном хозяйстве», в </w:t>
      </w:r>
      <w:proofErr w:type="spellStart"/>
      <w:r w:rsidRPr="008D7C0C">
        <w:rPr>
          <w:rFonts w:ascii="PT Astra Serif" w:eastAsia="Calibri" w:hAnsi="PT Astra Serif" w:cs="Times New Roman"/>
          <w:sz w:val="28"/>
          <w:szCs w:val="28"/>
        </w:rPr>
        <w:t>похозяйственных</w:t>
      </w:r>
      <w:proofErr w:type="spellEnd"/>
      <w:r w:rsidRPr="008D7C0C">
        <w:rPr>
          <w:rFonts w:ascii="PT Astra Serif" w:eastAsia="Calibri" w:hAnsi="PT Astra Serif" w:cs="Times New Roman"/>
          <w:sz w:val="28"/>
          <w:szCs w:val="28"/>
        </w:rPr>
        <w:t xml:space="preserve"> книгах.»;</w:t>
      </w:r>
    </w:p>
    <w:p w14:paraId="164E89DE" w14:textId="77777777" w:rsidR="008D7C0C" w:rsidRPr="008D7C0C" w:rsidRDefault="008D7C0C" w:rsidP="008D7C0C">
      <w:pPr>
        <w:spacing w:after="0" w:line="240" w:lineRule="auto"/>
        <w:ind w:firstLine="709"/>
        <w:jc w:val="both"/>
        <w:rPr>
          <w:rFonts w:ascii="PT Astra Serif" w:eastAsia="Calibri" w:hAnsi="PT Astra Serif" w:cs="Times New Roman"/>
          <w:sz w:val="28"/>
          <w:szCs w:val="28"/>
        </w:rPr>
      </w:pPr>
      <w:r w:rsidRPr="008D7C0C">
        <w:rPr>
          <w:rFonts w:ascii="PT Astra Serif" w:eastAsia="Calibri" w:hAnsi="PT Astra Serif" w:cs="Times New Roman"/>
          <w:sz w:val="28"/>
          <w:szCs w:val="28"/>
        </w:rPr>
        <w:t xml:space="preserve">2) статью </w:t>
      </w:r>
      <w:proofErr w:type="gramStart"/>
      <w:r w:rsidRPr="008D7C0C">
        <w:rPr>
          <w:rFonts w:ascii="PT Astra Serif" w:eastAsia="Calibri" w:hAnsi="PT Astra Serif" w:cs="Times New Roman"/>
          <w:sz w:val="28"/>
          <w:szCs w:val="28"/>
        </w:rPr>
        <w:t>10  дополнить</w:t>
      </w:r>
      <w:proofErr w:type="gramEnd"/>
      <w:r w:rsidRPr="008D7C0C">
        <w:rPr>
          <w:rFonts w:ascii="PT Astra Serif" w:eastAsia="Calibri" w:hAnsi="PT Astra Serif" w:cs="Times New Roman"/>
          <w:sz w:val="28"/>
          <w:szCs w:val="28"/>
        </w:rPr>
        <w:t xml:space="preserve"> частью 3 следующего содержания:</w:t>
      </w:r>
    </w:p>
    <w:p w14:paraId="5E0BB794" w14:textId="77777777" w:rsidR="008D7C0C" w:rsidRPr="008D7C0C" w:rsidRDefault="008D7C0C" w:rsidP="008D7C0C">
      <w:pPr>
        <w:spacing w:after="0" w:line="240" w:lineRule="auto"/>
        <w:ind w:firstLine="709"/>
        <w:jc w:val="both"/>
        <w:rPr>
          <w:rFonts w:ascii="PT Astra Serif" w:eastAsia="Calibri" w:hAnsi="PT Astra Serif" w:cs="Times New Roman"/>
          <w:sz w:val="28"/>
          <w:szCs w:val="28"/>
        </w:rPr>
      </w:pPr>
      <w:r w:rsidRPr="008D7C0C">
        <w:rPr>
          <w:rFonts w:ascii="PT Astra Serif" w:eastAsia="Calibri" w:hAnsi="PT Astra Serif" w:cs="Times New Roman"/>
          <w:sz w:val="28"/>
          <w:szCs w:val="28"/>
        </w:rPr>
        <w:t>«3. Органы местного самоуправления поселения вправе</w:t>
      </w:r>
      <w:r w:rsidRPr="008D7C0C">
        <w:rPr>
          <w:rFonts w:ascii="PT Astra Serif" w:eastAsia="Calibri" w:hAnsi="PT Astra Serif" w:cs="Times New Roman"/>
          <w:sz w:val="28"/>
        </w:rPr>
        <w:t xml:space="preserve"> </w:t>
      </w:r>
      <w:r w:rsidRPr="008D7C0C">
        <w:rPr>
          <w:rFonts w:ascii="PT Astra Serif" w:eastAsia="Calibri" w:hAnsi="PT Astra Serif" w:cs="Times New Roman"/>
          <w:sz w:val="28"/>
          <w:szCs w:val="28"/>
        </w:rPr>
        <w:t>выступать соучредителями межмуниципального печатного средства массовой информации и сетевого издания.»;</w:t>
      </w:r>
    </w:p>
    <w:p w14:paraId="028E8FDF" w14:textId="77777777" w:rsidR="008D7C0C" w:rsidRPr="008D7C0C" w:rsidRDefault="008D7C0C" w:rsidP="008D7C0C">
      <w:pPr>
        <w:spacing w:after="0" w:line="240" w:lineRule="auto"/>
        <w:ind w:firstLine="709"/>
        <w:jc w:val="both"/>
        <w:rPr>
          <w:rFonts w:ascii="PT Astra Serif" w:eastAsia="Calibri" w:hAnsi="PT Astra Serif" w:cs="Times New Roman"/>
          <w:sz w:val="28"/>
          <w:szCs w:val="28"/>
        </w:rPr>
      </w:pPr>
      <w:r w:rsidRPr="008D7C0C">
        <w:rPr>
          <w:rFonts w:ascii="PT Astra Serif" w:eastAsia="Calibri" w:hAnsi="PT Astra Serif" w:cs="Times New Roman"/>
          <w:sz w:val="28"/>
          <w:szCs w:val="28"/>
        </w:rPr>
        <w:t>3) в части 1 статьи 12 слова «выделенных поселению на эти цели материальных ресурсов и финансовых средств» заменить словами «субвенций, предоставленных бюджету поселения в целях финансового обеспечения осуществления соответствующих полномочий»;</w:t>
      </w:r>
    </w:p>
    <w:p w14:paraId="32320F17" w14:textId="77777777" w:rsidR="008D7C0C" w:rsidRPr="008D7C0C" w:rsidRDefault="008D7C0C" w:rsidP="008D7C0C">
      <w:pPr>
        <w:spacing w:after="0" w:line="240" w:lineRule="auto"/>
        <w:ind w:firstLine="709"/>
        <w:jc w:val="both"/>
        <w:rPr>
          <w:rFonts w:ascii="PT Astra Serif" w:eastAsia="Calibri" w:hAnsi="PT Astra Serif" w:cs="Times New Roman"/>
          <w:sz w:val="28"/>
        </w:rPr>
      </w:pPr>
      <w:r w:rsidRPr="008D7C0C">
        <w:rPr>
          <w:rFonts w:ascii="PT Astra Serif" w:eastAsia="Calibri" w:hAnsi="PT Astra Serif" w:cs="Times New Roman"/>
          <w:sz w:val="28"/>
          <w:szCs w:val="28"/>
        </w:rPr>
        <w:t>4) </w:t>
      </w:r>
      <w:r w:rsidRPr="008D7C0C">
        <w:rPr>
          <w:rFonts w:ascii="PT Astra Serif" w:eastAsia="Calibri" w:hAnsi="PT Astra Serif" w:cs="Times New Roman"/>
          <w:sz w:val="28"/>
        </w:rPr>
        <w:t xml:space="preserve">часть 2 </w:t>
      </w:r>
      <w:r w:rsidRPr="008D7C0C">
        <w:rPr>
          <w:rFonts w:ascii="PT Astra Serif" w:eastAsia="Calibri" w:hAnsi="PT Astra Serif" w:cs="PT Astra Serif"/>
          <w:spacing w:val="-4"/>
          <w:sz w:val="28"/>
          <w:szCs w:val="28"/>
          <w:lang w:eastAsia="ru-RU"/>
        </w:rPr>
        <w:t xml:space="preserve">статьи 32 </w:t>
      </w:r>
      <w:r w:rsidRPr="008D7C0C">
        <w:rPr>
          <w:rFonts w:ascii="PT Astra Serif" w:eastAsia="Calibri" w:hAnsi="PT Astra Serif" w:cs="Times New Roman"/>
          <w:spacing w:val="-4"/>
          <w:sz w:val="28"/>
        </w:rPr>
        <w:t>дополнить пунктом 10</w:t>
      </w:r>
      <w:r w:rsidRPr="008D7C0C">
        <w:rPr>
          <w:rFonts w:ascii="PT Astra Serif" w:eastAsia="Calibri" w:hAnsi="PT Astra Serif" w:cs="Times New Roman"/>
          <w:spacing w:val="-4"/>
          <w:sz w:val="28"/>
          <w:vertAlign w:val="superscript"/>
        </w:rPr>
        <w:t>2</w:t>
      </w:r>
      <w:r w:rsidRPr="008D7C0C">
        <w:rPr>
          <w:rFonts w:ascii="PT Astra Serif" w:eastAsia="Calibri" w:hAnsi="PT Astra Serif" w:cs="Times New Roman"/>
          <w:spacing w:val="-4"/>
          <w:sz w:val="28"/>
        </w:rPr>
        <w:t xml:space="preserve"> </w:t>
      </w:r>
      <w:r w:rsidRPr="008D7C0C">
        <w:rPr>
          <w:rFonts w:ascii="PT Astra Serif" w:eastAsia="Calibri" w:hAnsi="PT Astra Serif" w:cs="Times New Roman"/>
          <w:sz w:val="28"/>
        </w:rPr>
        <w:t>следующего содержания:</w:t>
      </w:r>
    </w:p>
    <w:p w14:paraId="4579BE39" w14:textId="77777777" w:rsidR="008D7C0C" w:rsidRPr="008D7C0C" w:rsidRDefault="008D7C0C" w:rsidP="008D7C0C">
      <w:pPr>
        <w:spacing w:after="0" w:line="240" w:lineRule="auto"/>
        <w:ind w:firstLine="709"/>
        <w:jc w:val="both"/>
        <w:rPr>
          <w:rFonts w:ascii="PT Astra Serif" w:eastAsia="Calibri" w:hAnsi="PT Astra Serif" w:cs="Times New Roman"/>
          <w:sz w:val="28"/>
          <w:szCs w:val="28"/>
        </w:rPr>
      </w:pPr>
      <w:r w:rsidRPr="008D7C0C">
        <w:rPr>
          <w:rFonts w:ascii="PT Astra Serif" w:eastAsia="Calibri" w:hAnsi="PT Astra Serif" w:cs="Times New Roman"/>
          <w:sz w:val="28"/>
        </w:rPr>
        <w:t>«10</w:t>
      </w:r>
      <w:r w:rsidRPr="008D7C0C">
        <w:rPr>
          <w:rFonts w:ascii="PT Astra Serif" w:eastAsia="Calibri" w:hAnsi="PT Astra Serif" w:cs="Times New Roman"/>
          <w:sz w:val="28"/>
          <w:vertAlign w:val="superscript"/>
        </w:rPr>
        <w:t>2</w:t>
      </w:r>
      <w:r w:rsidRPr="008D7C0C">
        <w:rPr>
          <w:rFonts w:ascii="PT Astra Serif" w:eastAsia="Calibri" w:hAnsi="PT Astra Serif" w:cs="Times New Roman"/>
          <w:sz w:val="28"/>
        </w:rPr>
        <w:t>) приобретения им статуса иностранного агента;».</w:t>
      </w:r>
    </w:p>
    <w:p w14:paraId="6A836B85" w14:textId="77777777" w:rsidR="008D7C0C" w:rsidRPr="008D7C0C" w:rsidRDefault="008D7C0C" w:rsidP="008D7C0C">
      <w:pPr>
        <w:spacing w:after="0" w:line="240" w:lineRule="auto"/>
        <w:ind w:firstLine="709"/>
        <w:jc w:val="both"/>
        <w:rPr>
          <w:rFonts w:ascii="PT Astra Serif" w:eastAsia="Times New Roman" w:hAnsi="PT Astra Serif" w:cs="Arial"/>
          <w:sz w:val="28"/>
          <w:szCs w:val="28"/>
          <w:lang w:eastAsia="ru-RU"/>
        </w:rPr>
      </w:pPr>
    </w:p>
    <w:p w14:paraId="4EC0ACD9" w14:textId="77777777" w:rsidR="008D7C0C" w:rsidRPr="008D7C0C" w:rsidRDefault="008D7C0C" w:rsidP="008D7C0C">
      <w:pPr>
        <w:spacing w:after="0" w:line="240" w:lineRule="auto"/>
        <w:ind w:firstLine="709"/>
        <w:jc w:val="both"/>
        <w:rPr>
          <w:rFonts w:ascii="PT Astra Serif" w:eastAsia="Times New Roman" w:hAnsi="PT Astra Serif" w:cs="Arial"/>
          <w:sz w:val="28"/>
          <w:szCs w:val="28"/>
          <w:lang w:eastAsia="ru-RU"/>
        </w:rPr>
      </w:pPr>
      <w:r w:rsidRPr="008D7C0C">
        <w:rPr>
          <w:rFonts w:ascii="PT Astra Serif" w:eastAsia="Times New Roman" w:hAnsi="PT Astra Serif" w:cs="Arial"/>
          <w:sz w:val="28"/>
          <w:szCs w:val="28"/>
          <w:lang w:eastAsia="ru-RU"/>
        </w:rPr>
        <w:t>2.</w:t>
      </w:r>
      <w:r w:rsidRPr="008D7C0C">
        <w:rPr>
          <w:rFonts w:ascii="Arial" w:eastAsia="Times New Roman" w:hAnsi="Arial" w:cs="Arial"/>
          <w:sz w:val="28"/>
          <w:szCs w:val="28"/>
          <w:lang w:eastAsia="ru-RU"/>
        </w:rPr>
        <w:t> </w:t>
      </w:r>
      <w:r w:rsidRPr="008D7C0C">
        <w:rPr>
          <w:rFonts w:ascii="PT Astra Serif" w:eastAsia="Times New Roman" w:hAnsi="PT Astra Serif" w:cs="Arial"/>
          <w:sz w:val="28"/>
          <w:szCs w:val="28"/>
          <w:lang w:eastAsia="ru-RU"/>
        </w:rPr>
        <w:t>Настоящее решение подлежит официальному обнародованию после его государственной регистрации и вступает в силу на следующий день после дня его официального обнародования, за исключением пункта 3 части 1 настоящего решения, который вступает в силу с 1 января 2025 года.</w:t>
      </w:r>
    </w:p>
    <w:p w14:paraId="50B3F160" w14:textId="77777777" w:rsidR="008D7C0C" w:rsidRPr="008D7C0C" w:rsidRDefault="008D7C0C" w:rsidP="008D7C0C">
      <w:pPr>
        <w:spacing w:after="0" w:line="240" w:lineRule="auto"/>
        <w:jc w:val="both"/>
        <w:rPr>
          <w:rFonts w:ascii="PT Astra Serif" w:eastAsia="Calibri" w:hAnsi="PT Astra Serif" w:cs="Times New Roman"/>
          <w:sz w:val="28"/>
          <w:szCs w:val="28"/>
        </w:rPr>
      </w:pPr>
    </w:p>
    <w:p w14:paraId="223FC2F9" w14:textId="77777777" w:rsidR="008D7C0C" w:rsidRPr="008D7C0C" w:rsidRDefault="008D7C0C" w:rsidP="008D7C0C">
      <w:pPr>
        <w:spacing w:after="0" w:line="232" w:lineRule="auto"/>
        <w:jc w:val="both"/>
        <w:rPr>
          <w:rFonts w:ascii="PT Astra Serif" w:eastAsia="Calibri" w:hAnsi="PT Astra Serif" w:cs="Times New Roman"/>
          <w:sz w:val="28"/>
          <w:szCs w:val="28"/>
        </w:rPr>
      </w:pPr>
    </w:p>
    <w:p w14:paraId="03278ECC" w14:textId="77777777" w:rsidR="008D7C0C" w:rsidRPr="008D7C0C" w:rsidRDefault="008D7C0C" w:rsidP="008D7C0C">
      <w:pPr>
        <w:spacing w:after="0" w:line="232" w:lineRule="auto"/>
        <w:jc w:val="both"/>
        <w:rPr>
          <w:rFonts w:ascii="PT Astra Serif" w:eastAsia="Calibri" w:hAnsi="PT Astra Serif" w:cs="Times New Roman"/>
          <w:sz w:val="28"/>
          <w:szCs w:val="28"/>
        </w:rPr>
      </w:pPr>
    </w:p>
    <w:p w14:paraId="1F9DCE66" w14:textId="77777777" w:rsidR="008D7C0C" w:rsidRPr="008D7C0C" w:rsidRDefault="008D7C0C" w:rsidP="008D7C0C">
      <w:pPr>
        <w:spacing w:after="0" w:line="232" w:lineRule="auto"/>
        <w:jc w:val="both"/>
        <w:rPr>
          <w:rFonts w:ascii="Times New Roman" w:eastAsia="Calibri" w:hAnsi="Times New Roman" w:cs="Times New Roman"/>
          <w:sz w:val="28"/>
          <w:szCs w:val="28"/>
        </w:rPr>
      </w:pPr>
      <w:r w:rsidRPr="008D7C0C">
        <w:rPr>
          <w:rFonts w:ascii="Times New Roman" w:eastAsia="Calibri" w:hAnsi="Times New Roman" w:cs="Times New Roman"/>
          <w:sz w:val="28"/>
          <w:szCs w:val="28"/>
        </w:rPr>
        <w:t xml:space="preserve">Глава муниципального образования  </w:t>
      </w:r>
    </w:p>
    <w:p w14:paraId="0403F1EF" w14:textId="77777777" w:rsidR="008D7C0C" w:rsidRPr="008D7C0C" w:rsidRDefault="008D7C0C" w:rsidP="008D7C0C">
      <w:pPr>
        <w:spacing w:after="0" w:line="232" w:lineRule="auto"/>
        <w:jc w:val="both"/>
        <w:rPr>
          <w:rFonts w:ascii="Times New Roman" w:eastAsia="Calibri" w:hAnsi="Times New Roman" w:cs="Times New Roman"/>
          <w:sz w:val="28"/>
          <w:szCs w:val="28"/>
        </w:rPr>
      </w:pPr>
      <w:proofErr w:type="spellStart"/>
      <w:r w:rsidRPr="008D7C0C">
        <w:rPr>
          <w:rFonts w:ascii="Times New Roman" w:eastAsia="Calibri" w:hAnsi="Times New Roman" w:cs="Times New Roman"/>
          <w:sz w:val="28"/>
          <w:szCs w:val="28"/>
        </w:rPr>
        <w:t>Чеботаевское</w:t>
      </w:r>
      <w:proofErr w:type="spellEnd"/>
      <w:r w:rsidRPr="008D7C0C">
        <w:rPr>
          <w:rFonts w:ascii="Times New Roman" w:eastAsia="Calibri" w:hAnsi="Times New Roman" w:cs="Times New Roman"/>
          <w:sz w:val="28"/>
          <w:szCs w:val="28"/>
        </w:rPr>
        <w:t xml:space="preserve"> сельское поселение</w:t>
      </w:r>
    </w:p>
    <w:p w14:paraId="2664FDE5" w14:textId="77777777" w:rsidR="008D7C0C" w:rsidRPr="008D7C0C" w:rsidRDefault="008D7C0C" w:rsidP="008D7C0C">
      <w:pPr>
        <w:spacing w:after="0" w:line="240" w:lineRule="auto"/>
        <w:jc w:val="both"/>
        <w:rPr>
          <w:rFonts w:ascii="Times New Roman" w:eastAsia="Times New Roman" w:hAnsi="Times New Roman" w:cs="Times New Roman"/>
          <w:sz w:val="28"/>
          <w:szCs w:val="28"/>
          <w:lang w:bidi="en-US"/>
        </w:rPr>
      </w:pPr>
      <w:r w:rsidRPr="008D7C0C">
        <w:rPr>
          <w:rFonts w:ascii="Times New Roman" w:eastAsia="Times New Roman" w:hAnsi="Times New Roman" w:cs="Times New Roman"/>
          <w:sz w:val="28"/>
          <w:szCs w:val="28"/>
          <w:lang w:bidi="en-US"/>
        </w:rPr>
        <w:t xml:space="preserve">Сурского района Ульяновской области                                          </w:t>
      </w:r>
      <w:proofErr w:type="spellStart"/>
      <w:r w:rsidRPr="008D7C0C">
        <w:rPr>
          <w:rFonts w:ascii="Times New Roman" w:eastAsia="Times New Roman" w:hAnsi="Times New Roman" w:cs="Times New Roman"/>
          <w:sz w:val="28"/>
          <w:szCs w:val="28"/>
          <w:lang w:bidi="en-US"/>
        </w:rPr>
        <w:t>С.Н.Люсов</w:t>
      </w:r>
      <w:proofErr w:type="spellEnd"/>
    </w:p>
    <w:p w14:paraId="26020BEA" w14:textId="1BBAE59D" w:rsidR="00093D81" w:rsidRPr="00093D81" w:rsidRDefault="00093D81" w:rsidP="008D7C0C">
      <w:pPr>
        <w:widowControl w:val="0"/>
        <w:shd w:val="clear" w:color="auto" w:fill="FFFFFF"/>
        <w:tabs>
          <w:tab w:val="left" w:pos="3600"/>
        </w:tabs>
        <w:suppressAutoHyphens/>
        <w:spacing w:after="0" w:line="100" w:lineRule="atLeast"/>
        <w:rPr>
          <w:rFonts w:ascii="Times New Roman" w:eastAsia="Droid Sans Fallback" w:hAnsi="Times New Roman" w:cs="Lohit Hindi"/>
          <w:kern w:val="1"/>
          <w:sz w:val="28"/>
          <w:szCs w:val="28"/>
          <w:lang w:eastAsia="hi-IN" w:bidi="hi-IN"/>
        </w:rPr>
      </w:pPr>
    </w:p>
    <w:p w14:paraId="378FD35F" w14:textId="77777777" w:rsidR="00093D81" w:rsidRPr="00093D81" w:rsidRDefault="00093D81" w:rsidP="00093D81">
      <w:pPr>
        <w:widowControl w:val="0"/>
        <w:shd w:val="clear" w:color="auto" w:fill="FFFFFF"/>
        <w:suppressAutoHyphens/>
        <w:spacing w:after="0" w:line="100" w:lineRule="atLeast"/>
        <w:rPr>
          <w:rFonts w:ascii="Times New Roman" w:eastAsia="Droid Sans Fallback" w:hAnsi="Times New Roman" w:cs="Lohit Hindi"/>
          <w:kern w:val="1"/>
          <w:sz w:val="28"/>
          <w:szCs w:val="28"/>
          <w:lang w:eastAsia="hi-IN" w:bidi="hi-IN"/>
        </w:rPr>
      </w:pPr>
    </w:p>
    <w:p w14:paraId="07610843" w14:textId="77777777" w:rsidR="008D7C0C" w:rsidRPr="008D7C0C" w:rsidRDefault="008D7C0C" w:rsidP="008D7C0C">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8D7C0C">
        <w:rPr>
          <w:rFonts w:ascii="Times New Roman" w:eastAsia="Times New Roman" w:hAnsi="Times New Roman" w:cs="Times New Roman"/>
          <w:b/>
          <w:sz w:val="28"/>
          <w:szCs w:val="28"/>
          <w:lang w:eastAsia="ru-RU"/>
        </w:rPr>
        <w:t xml:space="preserve">СОВЕТ ДЕПУТАТОВ </w:t>
      </w:r>
    </w:p>
    <w:p w14:paraId="30869E79" w14:textId="77777777" w:rsidR="008D7C0C" w:rsidRPr="008D7C0C" w:rsidRDefault="008D7C0C" w:rsidP="008D7C0C">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8D7C0C">
        <w:rPr>
          <w:rFonts w:ascii="Times New Roman" w:eastAsia="Times New Roman" w:hAnsi="Times New Roman" w:cs="Times New Roman"/>
          <w:b/>
          <w:sz w:val="28"/>
          <w:szCs w:val="28"/>
          <w:lang w:eastAsia="ru-RU"/>
        </w:rPr>
        <w:t xml:space="preserve">МУНИЦИПАЛЬНОГО ОБРАЗОВАНИЯ </w:t>
      </w:r>
    </w:p>
    <w:p w14:paraId="377A6146" w14:textId="77777777" w:rsidR="008D7C0C" w:rsidRPr="008D7C0C" w:rsidRDefault="008D7C0C" w:rsidP="008D7C0C">
      <w:pPr>
        <w:widowControl w:val="0"/>
        <w:autoSpaceDE w:val="0"/>
        <w:autoSpaceDN w:val="0"/>
        <w:spacing w:after="0" w:line="240" w:lineRule="auto"/>
        <w:jc w:val="center"/>
        <w:rPr>
          <w:rFonts w:ascii="Times New Roman" w:eastAsia="Times New Roman" w:hAnsi="Times New Roman" w:cs="Times New Roman"/>
          <w:b/>
          <w:color w:val="FF0000"/>
          <w:sz w:val="28"/>
          <w:szCs w:val="28"/>
          <w:lang w:eastAsia="ru-RU"/>
        </w:rPr>
      </w:pPr>
      <w:r w:rsidRPr="008D7C0C">
        <w:rPr>
          <w:rFonts w:ascii="Times New Roman" w:eastAsia="Times New Roman" w:hAnsi="Times New Roman" w:cs="Times New Roman"/>
          <w:b/>
          <w:sz w:val="28"/>
          <w:szCs w:val="28"/>
          <w:lang w:eastAsia="ru-RU"/>
        </w:rPr>
        <w:t>ЧЕБОТАЕВСКОЕ СЕЛЬСКОЕ ПОСЕЛЕНИЕ</w:t>
      </w:r>
      <w:r w:rsidRPr="008D7C0C">
        <w:rPr>
          <w:rFonts w:ascii="Times New Roman" w:eastAsia="Times New Roman" w:hAnsi="Times New Roman" w:cs="Times New Roman"/>
          <w:b/>
          <w:color w:val="FF0000"/>
          <w:sz w:val="28"/>
          <w:szCs w:val="28"/>
          <w:lang w:eastAsia="ru-RU"/>
        </w:rPr>
        <w:t xml:space="preserve"> </w:t>
      </w:r>
    </w:p>
    <w:p w14:paraId="6CF281AF" w14:textId="77777777" w:rsidR="008D7C0C" w:rsidRPr="008D7C0C" w:rsidRDefault="008D7C0C" w:rsidP="008D7C0C">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8D7C0C">
        <w:rPr>
          <w:rFonts w:ascii="Times New Roman" w:eastAsia="Times New Roman" w:hAnsi="Times New Roman" w:cs="Times New Roman"/>
          <w:b/>
          <w:sz w:val="28"/>
          <w:szCs w:val="28"/>
          <w:lang w:eastAsia="ru-RU"/>
        </w:rPr>
        <w:t>СУРСКОГО РАЙОНА УЛЬЯНОВСКОЙ ОБЛАСТИ</w:t>
      </w:r>
    </w:p>
    <w:p w14:paraId="2E660CD0" w14:textId="77777777" w:rsidR="008D7C0C" w:rsidRPr="008D7C0C" w:rsidRDefault="008D7C0C" w:rsidP="008D7C0C">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14:paraId="1C065351" w14:textId="77777777" w:rsidR="008D7C0C" w:rsidRPr="008D7C0C" w:rsidRDefault="008D7C0C" w:rsidP="008D7C0C">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14:paraId="39B71667" w14:textId="77777777" w:rsidR="008D7C0C" w:rsidRPr="008D7C0C" w:rsidRDefault="008D7C0C" w:rsidP="008D7C0C">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8D7C0C">
        <w:rPr>
          <w:rFonts w:ascii="Times New Roman" w:eastAsia="Times New Roman" w:hAnsi="Times New Roman" w:cs="Times New Roman"/>
          <w:b/>
          <w:sz w:val="28"/>
          <w:szCs w:val="28"/>
          <w:lang w:eastAsia="ru-RU"/>
        </w:rPr>
        <w:t>Р Е Ш Е Н И Е</w:t>
      </w:r>
    </w:p>
    <w:p w14:paraId="3FE34E4D" w14:textId="77777777" w:rsidR="008D7C0C" w:rsidRPr="008D7C0C" w:rsidRDefault="008D7C0C" w:rsidP="008D7C0C">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8D7C0C">
        <w:rPr>
          <w:rFonts w:ascii="Times New Roman" w:eastAsia="Times New Roman" w:hAnsi="Times New Roman" w:cs="Times New Roman"/>
          <w:sz w:val="28"/>
          <w:szCs w:val="28"/>
          <w:lang w:eastAsia="ru-RU"/>
        </w:rPr>
        <w:t xml:space="preserve">08.11.2024                                                                                              №14/16                                                                                                                  </w:t>
      </w:r>
    </w:p>
    <w:p w14:paraId="0E3FB47F" w14:textId="77777777" w:rsidR="008D7C0C" w:rsidRPr="008D7C0C" w:rsidRDefault="008D7C0C" w:rsidP="008D7C0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8D7C0C">
        <w:rPr>
          <w:rFonts w:ascii="Times New Roman" w:eastAsia="Times New Roman" w:hAnsi="Times New Roman" w:cs="Times New Roman"/>
          <w:sz w:val="28"/>
          <w:szCs w:val="28"/>
          <w:lang w:eastAsia="ru-RU"/>
        </w:rPr>
        <w:t xml:space="preserve">   </w:t>
      </w:r>
      <w:r w:rsidRPr="008D7C0C">
        <w:rPr>
          <w:rFonts w:ascii="Times New Roman" w:eastAsia="Times New Roman" w:hAnsi="Times New Roman" w:cs="Times New Roman"/>
          <w:sz w:val="24"/>
          <w:szCs w:val="24"/>
          <w:lang w:eastAsia="ru-RU"/>
        </w:rPr>
        <w:t>Экз. №____</w:t>
      </w:r>
    </w:p>
    <w:p w14:paraId="3CFC1B6B" w14:textId="77777777" w:rsidR="008D7C0C" w:rsidRPr="008D7C0C" w:rsidRDefault="008D7C0C" w:rsidP="008D7C0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8D7C0C">
        <w:rPr>
          <w:rFonts w:ascii="Times New Roman" w:eastAsia="Times New Roman" w:hAnsi="Times New Roman" w:cs="Times New Roman"/>
          <w:sz w:val="24"/>
          <w:szCs w:val="24"/>
          <w:lang w:eastAsia="ru-RU"/>
        </w:rPr>
        <w:t xml:space="preserve">с. </w:t>
      </w:r>
      <w:proofErr w:type="spellStart"/>
      <w:r w:rsidRPr="008D7C0C">
        <w:rPr>
          <w:rFonts w:ascii="Times New Roman" w:eastAsia="Times New Roman" w:hAnsi="Times New Roman" w:cs="Times New Roman"/>
          <w:sz w:val="24"/>
          <w:szCs w:val="24"/>
          <w:lang w:eastAsia="ru-RU"/>
        </w:rPr>
        <w:t>Чеботаевка</w:t>
      </w:r>
      <w:proofErr w:type="spellEnd"/>
    </w:p>
    <w:p w14:paraId="2EB4A2F3" w14:textId="77777777" w:rsidR="008D7C0C" w:rsidRPr="008D7C0C" w:rsidRDefault="008D7C0C" w:rsidP="008D7C0C">
      <w:pPr>
        <w:autoSpaceDE w:val="0"/>
        <w:autoSpaceDN w:val="0"/>
        <w:adjustRightInd w:val="0"/>
        <w:spacing w:after="0" w:line="240" w:lineRule="auto"/>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                                                               </w:t>
      </w:r>
    </w:p>
    <w:p w14:paraId="62DC1E44" w14:textId="77777777" w:rsidR="008D7C0C" w:rsidRPr="008D7C0C" w:rsidRDefault="008D7C0C" w:rsidP="008D7C0C">
      <w:pPr>
        <w:autoSpaceDE w:val="0"/>
        <w:autoSpaceDN w:val="0"/>
        <w:adjustRightInd w:val="0"/>
        <w:spacing w:after="0" w:line="240" w:lineRule="auto"/>
        <w:jc w:val="center"/>
        <w:rPr>
          <w:rFonts w:ascii="PT Astra Serif" w:eastAsia="Times New Roman" w:hAnsi="PT Astra Serif" w:cs="PT Astra Serif"/>
          <w:b/>
          <w:sz w:val="28"/>
          <w:szCs w:val="28"/>
          <w:lang w:eastAsia="ru-RU"/>
        </w:rPr>
      </w:pPr>
      <w:r w:rsidRPr="008D7C0C">
        <w:rPr>
          <w:rFonts w:ascii="PT Astra Serif" w:eastAsia="Times New Roman" w:hAnsi="PT Astra Serif" w:cs="PT Astra Serif"/>
          <w:b/>
          <w:sz w:val="28"/>
          <w:szCs w:val="28"/>
          <w:lang w:eastAsia="ru-RU"/>
        </w:rPr>
        <w:t>О налоговых льготах</w:t>
      </w:r>
      <w:r w:rsidRPr="008D7C0C">
        <w:rPr>
          <w:rFonts w:ascii="Calibri" w:eastAsia="Times New Roman" w:hAnsi="Calibri" w:cs="Times New Roman"/>
          <w:lang w:eastAsia="ru-RU"/>
        </w:rPr>
        <w:t xml:space="preserve"> </w:t>
      </w:r>
      <w:r w:rsidRPr="008D7C0C">
        <w:rPr>
          <w:rFonts w:ascii="PT Astra Serif" w:eastAsia="Times New Roman" w:hAnsi="PT Astra Serif" w:cs="PT Astra Serif"/>
          <w:b/>
          <w:sz w:val="28"/>
          <w:szCs w:val="28"/>
          <w:lang w:eastAsia="ru-RU"/>
        </w:rPr>
        <w:t xml:space="preserve">на территории муниципального образования </w:t>
      </w:r>
      <w:proofErr w:type="spellStart"/>
      <w:r w:rsidRPr="008D7C0C">
        <w:rPr>
          <w:rFonts w:ascii="PT Astra Serif" w:eastAsia="Times New Roman" w:hAnsi="PT Astra Serif" w:cs="PT Astra Serif"/>
          <w:b/>
          <w:sz w:val="28"/>
          <w:szCs w:val="28"/>
          <w:lang w:eastAsia="ru-RU"/>
        </w:rPr>
        <w:t>Чеботаевское</w:t>
      </w:r>
      <w:proofErr w:type="spellEnd"/>
      <w:r w:rsidRPr="008D7C0C">
        <w:rPr>
          <w:rFonts w:ascii="PT Astra Serif" w:eastAsia="Times New Roman" w:hAnsi="PT Astra Serif" w:cs="PT Astra Serif"/>
          <w:b/>
          <w:sz w:val="28"/>
          <w:szCs w:val="28"/>
          <w:lang w:eastAsia="ru-RU"/>
        </w:rPr>
        <w:t xml:space="preserve"> сельское поселение Сурского района Ульяновской области</w:t>
      </w:r>
    </w:p>
    <w:p w14:paraId="3181F650" w14:textId="77777777" w:rsidR="008D7C0C" w:rsidRPr="008D7C0C" w:rsidRDefault="008D7C0C" w:rsidP="008D7C0C">
      <w:pPr>
        <w:autoSpaceDE w:val="0"/>
        <w:autoSpaceDN w:val="0"/>
        <w:adjustRightInd w:val="0"/>
        <w:spacing w:after="0" w:line="240" w:lineRule="auto"/>
        <w:jc w:val="both"/>
        <w:rPr>
          <w:rFonts w:ascii="PT Astra Serif" w:eastAsia="Times New Roman" w:hAnsi="PT Astra Serif" w:cs="PT Astra Serif"/>
          <w:sz w:val="28"/>
          <w:szCs w:val="28"/>
          <w:lang w:eastAsia="ru-RU"/>
        </w:rPr>
      </w:pPr>
    </w:p>
    <w:p w14:paraId="61D32C35" w14:textId="77777777" w:rsidR="008D7C0C" w:rsidRPr="008D7C0C" w:rsidRDefault="008D7C0C" w:rsidP="008D7C0C">
      <w:pPr>
        <w:autoSpaceDE w:val="0"/>
        <w:autoSpaceDN w:val="0"/>
        <w:adjustRightInd w:val="0"/>
        <w:spacing w:after="0" w:line="240" w:lineRule="auto"/>
        <w:jc w:val="both"/>
        <w:rPr>
          <w:rFonts w:ascii="PT Astra Serif" w:eastAsia="Times New Roman" w:hAnsi="PT Astra Serif" w:cs="PT Astra Serif"/>
          <w:sz w:val="28"/>
          <w:szCs w:val="28"/>
          <w:lang w:eastAsia="ru-RU"/>
        </w:rPr>
      </w:pPr>
    </w:p>
    <w:p w14:paraId="7D53E297" w14:textId="77777777" w:rsidR="008D7C0C" w:rsidRPr="008D7C0C" w:rsidRDefault="008D7C0C" w:rsidP="008D7C0C">
      <w:pPr>
        <w:spacing w:after="0" w:line="240" w:lineRule="auto"/>
        <w:ind w:firstLine="709"/>
        <w:jc w:val="both"/>
        <w:rPr>
          <w:rFonts w:ascii="Times New Roman" w:eastAsia="Times New Roman" w:hAnsi="Times New Roman" w:cs="Times New Roman"/>
          <w:sz w:val="28"/>
          <w:szCs w:val="28"/>
          <w:lang w:eastAsia="ru-RU"/>
        </w:rPr>
      </w:pPr>
      <w:r w:rsidRPr="008D7C0C">
        <w:rPr>
          <w:rFonts w:ascii="PT Astra Serif" w:eastAsia="Times New Roman" w:hAnsi="PT Astra Serif" w:cs="PT Astra Serif"/>
          <w:sz w:val="28"/>
          <w:szCs w:val="28"/>
          <w:lang w:eastAsia="ru-RU"/>
        </w:rPr>
        <w:t xml:space="preserve">В соответствии с частью 2 статьи 399 Налогового кодекса Российской Федерации, Уставом </w:t>
      </w:r>
      <w:r w:rsidRPr="008D7C0C">
        <w:rPr>
          <w:rFonts w:ascii="Times New Roman" w:eastAsia="Times New Roman" w:hAnsi="Times New Roman" w:cs="Times New Roman"/>
          <w:sz w:val="28"/>
          <w:szCs w:val="28"/>
          <w:lang w:eastAsia="ru-RU"/>
        </w:rPr>
        <w:t xml:space="preserve">муниципального образования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 поселение Сурского района Ульяновской области,</w:t>
      </w:r>
      <w:r w:rsidRPr="008D7C0C">
        <w:rPr>
          <w:rFonts w:ascii="PT Astra Serif" w:eastAsia="Times New Roman" w:hAnsi="PT Astra Serif" w:cs="PT Astra Serif"/>
          <w:sz w:val="28"/>
          <w:szCs w:val="28"/>
          <w:lang w:eastAsia="ru-RU"/>
        </w:rPr>
        <w:t xml:space="preserve"> </w:t>
      </w:r>
      <w:r w:rsidRPr="008D7C0C">
        <w:rPr>
          <w:rFonts w:ascii="Times New Roman" w:eastAsia="Times New Roman" w:hAnsi="Times New Roman" w:cs="Times New Roman"/>
          <w:sz w:val="28"/>
          <w:szCs w:val="28"/>
          <w:lang w:eastAsia="ru-RU"/>
        </w:rPr>
        <w:t xml:space="preserve">Совет депутатов </w:t>
      </w:r>
      <w:bookmarkStart w:id="0" w:name="_Hlk180591162"/>
      <w:r w:rsidRPr="008D7C0C">
        <w:rPr>
          <w:rFonts w:ascii="Times New Roman" w:eastAsia="Times New Roman" w:hAnsi="Times New Roman" w:cs="Times New Roman"/>
          <w:sz w:val="28"/>
          <w:szCs w:val="28"/>
          <w:lang w:eastAsia="ru-RU"/>
        </w:rPr>
        <w:t xml:space="preserve">муниципального образования </w:t>
      </w:r>
      <w:bookmarkEnd w:id="0"/>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 поселение Сурского района Ульяновской </w:t>
      </w:r>
      <w:proofErr w:type="gramStart"/>
      <w:r w:rsidRPr="008D7C0C">
        <w:rPr>
          <w:rFonts w:ascii="Times New Roman" w:eastAsia="Times New Roman" w:hAnsi="Times New Roman" w:cs="Times New Roman"/>
          <w:sz w:val="28"/>
          <w:szCs w:val="28"/>
          <w:lang w:eastAsia="ru-RU"/>
        </w:rPr>
        <w:t>области  р</w:t>
      </w:r>
      <w:proofErr w:type="gramEnd"/>
      <w:r w:rsidRPr="008D7C0C">
        <w:rPr>
          <w:rFonts w:ascii="Times New Roman" w:eastAsia="Times New Roman" w:hAnsi="Times New Roman" w:cs="Times New Roman"/>
          <w:sz w:val="28"/>
          <w:szCs w:val="28"/>
          <w:lang w:eastAsia="ru-RU"/>
        </w:rPr>
        <w:t xml:space="preserve"> е ш и л: </w:t>
      </w:r>
    </w:p>
    <w:p w14:paraId="1628A5EE"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1. Установить, что физические лица, являющиеся собственниками объектов недвижимого имущества, </w:t>
      </w:r>
      <w:r w:rsidRPr="008D7C0C">
        <w:rPr>
          <w:rFonts w:ascii="PT Astra Serif" w:eastAsia="Times New Roman" w:hAnsi="PT Astra Serif" w:cs="PT Astra Serif"/>
          <w:bCs/>
          <w:sz w:val="28"/>
          <w:szCs w:val="28"/>
          <w:lang w:eastAsia="ru-RU"/>
        </w:rPr>
        <w:t xml:space="preserve">расположенного на территории муниципального образования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 </w:t>
      </w:r>
      <w:r w:rsidRPr="008D7C0C">
        <w:rPr>
          <w:rFonts w:ascii="PT Astra Serif" w:eastAsia="Times New Roman" w:hAnsi="PT Astra Serif" w:cs="PT Astra Serif"/>
          <w:bCs/>
          <w:sz w:val="28"/>
          <w:szCs w:val="28"/>
          <w:lang w:eastAsia="ru-RU"/>
        </w:rPr>
        <w:t>поселение Сурского района Ульяновской области,</w:t>
      </w:r>
      <w:r w:rsidRPr="008D7C0C">
        <w:rPr>
          <w:rFonts w:ascii="PT Astra Serif" w:eastAsia="Times New Roman" w:hAnsi="PT Astra Serif" w:cs="PT Astra Serif"/>
          <w:sz w:val="28"/>
          <w:szCs w:val="28"/>
          <w:lang w:eastAsia="ru-RU"/>
        </w:rPr>
        <w:t xml:space="preserve"> налоговая база по которым определяется с учетом особенностей статьи 378</w:t>
      </w:r>
      <w:r w:rsidRPr="008D7C0C">
        <w:rPr>
          <w:rFonts w:ascii="PT Astra Serif" w:eastAsia="Times New Roman" w:hAnsi="PT Astra Serif" w:cs="PT Astra Serif"/>
          <w:sz w:val="28"/>
          <w:szCs w:val="28"/>
          <w:vertAlign w:val="superscript"/>
          <w:lang w:eastAsia="ru-RU"/>
        </w:rPr>
        <w:t>2</w:t>
      </w:r>
      <w:r w:rsidRPr="008D7C0C">
        <w:rPr>
          <w:rFonts w:ascii="PT Astra Serif" w:eastAsia="Times New Roman" w:hAnsi="PT Astra Serif" w:cs="PT Astra Serif"/>
          <w:sz w:val="28"/>
          <w:szCs w:val="28"/>
          <w:lang w:eastAsia="ru-RU"/>
        </w:rPr>
        <w:t xml:space="preserve"> Налогового кодекса Российской Федерации, признаваемых объектами налогообложения по налогу на имущество физических лиц (далее – физические лица собственники объектов имущества, налог соответственно), в отношении указанных объектов недвижимого имущества, имеют право на применение налоговой льготы по налогу, подлежащему уплате в  бюджет муниципального образования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 </w:t>
      </w:r>
      <w:r w:rsidRPr="008D7C0C">
        <w:rPr>
          <w:rFonts w:ascii="PT Astra Serif" w:eastAsia="Times New Roman" w:hAnsi="PT Astra Serif" w:cs="PT Astra Serif"/>
          <w:sz w:val="28"/>
          <w:szCs w:val="28"/>
          <w:lang w:eastAsia="ru-RU"/>
        </w:rPr>
        <w:t>поселение Сурского района Ульяновской области за налоговые периоды 2025, 2026 и 2027 годов при условии, что сведения о кадастровой стоимости таких объектов недвижимого имущества, внесённые в Единый государственный реестр недвижимости и подлежащие применению с 1 января 2025 года, превышают кадастровую стоимость таких объектов недвижимости, сведения о которой внесены в Единый государственный реестр недвижимости и подлежали применению до 1 января 2025 года на 15 и более процентов, в размере, по основаниям и в порядке, установленными пунктами 2 - 6 настоящего решения.</w:t>
      </w:r>
    </w:p>
    <w:p w14:paraId="307264AB"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2. Размер налоговой льготы, установленной пунктом 1 настоящего решения, рассчитывается по следующим формулам:</w:t>
      </w:r>
    </w:p>
    <w:p w14:paraId="2F8CB95B"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p>
    <w:p w14:paraId="44AFAB9B"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1) за налоговый период 2025 года:</w:t>
      </w:r>
    </w:p>
    <w:p w14:paraId="22572118" w14:textId="77777777" w:rsidR="008D7C0C" w:rsidRPr="008D7C0C" w:rsidRDefault="008D7C0C" w:rsidP="008D7C0C">
      <w:pPr>
        <w:autoSpaceDE w:val="0"/>
        <w:autoSpaceDN w:val="0"/>
        <w:adjustRightInd w:val="0"/>
        <w:spacing w:before="280"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НЛ25=Н2025-Н2024×</w:t>
      </w:r>
      <w:r w:rsidRPr="008D7C0C">
        <w:rPr>
          <w:rFonts w:ascii="PT Astra Serif" w:eastAsia="Times New Roman" w:hAnsi="PT Astra Serif" w:cs="PT Astra Serif"/>
          <w:sz w:val="28"/>
          <w:szCs w:val="28"/>
          <w:u w:val="single"/>
          <w:lang w:eastAsia="ru-RU"/>
        </w:rPr>
        <w:t xml:space="preserve"> 1,</w:t>
      </w:r>
      <w:proofErr w:type="gramStart"/>
      <w:r w:rsidRPr="008D7C0C">
        <w:rPr>
          <w:rFonts w:ascii="PT Astra Serif" w:eastAsia="Times New Roman" w:hAnsi="PT Astra Serif" w:cs="PT Astra Serif"/>
          <w:sz w:val="28"/>
          <w:szCs w:val="28"/>
          <w:u w:val="single"/>
          <w:lang w:eastAsia="ru-RU"/>
        </w:rPr>
        <w:t xml:space="preserve">15 </w:t>
      </w:r>
      <w:r w:rsidRPr="008D7C0C">
        <w:rPr>
          <w:rFonts w:ascii="PT Astra Serif" w:eastAsia="Times New Roman" w:hAnsi="PT Astra Serif" w:cs="PT Astra Serif"/>
          <w:sz w:val="28"/>
          <w:szCs w:val="28"/>
          <w:lang w:eastAsia="ru-RU"/>
        </w:rPr>
        <w:t>,</w:t>
      </w:r>
      <w:proofErr w:type="gramEnd"/>
      <w:r w:rsidRPr="008D7C0C">
        <w:rPr>
          <w:rFonts w:ascii="PT Astra Serif" w:eastAsia="Times New Roman" w:hAnsi="PT Astra Serif" w:cs="PT Astra Serif"/>
          <w:sz w:val="28"/>
          <w:szCs w:val="28"/>
          <w:lang w:eastAsia="ru-RU"/>
        </w:rPr>
        <w:t xml:space="preserve"> где:</w:t>
      </w:r>
    </w:p>
    <w:p w14:paraId="039D49A6"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НЛ25 – размер налоговой льготы по налогу, на который уменьшается сумма налога, подлежащая уплате в местный бюджет МО </w:t>
      </w:r>
      <w:proofErr w:type="spellStart"/>
      <w:r w:rsidRPr="008D7C0C">
        <w:rPr>
          <w:rFonts w:ascii="Times New Roman" w:eastAsia="Times New Roman" w:hAnsi="Times New Roman" w:cs="Times New Roman"/>
          <w:sz w:val="28"/>
          <w:szCs w:val="28"/>
          <w:lang w:eastAsia="ru-RU"/>
        </w:rPr>
        <w:lastRenderedPageBreak/>
        <w:t>Чеботаевское</w:t>
      </w:r>
      <w:proofErr w:type="spellEnd"/>
      <w:r w:rsidRPr="008D7C0C">
        <w:rPr>
          <w:rFonts w:ascii="Times New Roman" w:eastAsia="Times New Roman" w:hAnsi="Times New Roman" w:cs="Times New Roman"/>
          <w:sz w:val="28"/>
          <w:szCs w:val="28"/>
          <w:lang w:eastAsia="ru-RU"/>
        </w:rPr>
        <w:t xml:space="preserve"> сельское </w:t>
      </w:r>
      <w:r w:rsidRPr="008D7C0C">
        <w:rPr>
          <w:rFonts w:ascii="PT Astra Serif" w:eastAsia="Times New Roman" w:hAnsi="PT Astra Serif" w:cs="PT Astra Serif"/>
          <w:sz w:val="28"/>
          <w:szCs w:val="28"/>
          <w:lang w:eastAsia="ru-RU"/>
        </w:rPr>
        <w:t xml:space="preserve">поселение Сурского района Ульяновской области физическим лицом - собственником объекта недвижимого имущества, исчисленная за налоговый период 2025 года; </w:t>
      </w:r>
    </w:p>
    <w:p w14:paraId="441F140F"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Н2024 – сумма налога, подлежащая уплате в местный бюджет МО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 </w:t>
      </w:r>
      <w:r w:rsidRPr="008D7C0C">
        <w:rPr>
          <w:rFonts w:ascii="PT Astra Serif" w:eastAsia="Times New Roman" w:hAnsi="PT Astra Serif" w:cs="PT Astra Serif"/>
          <w:sz w:val="28"/>
          <w:szCs w:val="28"/>
          <w:lang w:eastAsia="ru-RU"/>
        </w:rPr>
        <w:t>поселение Сурского района Ульяновской области физическим лицом- собственником объекта недвижимого имущества, исчисленная за налоговый период 2024 года (без учёта положений пункта 5 статьи 382 Налогового кодекса Российской Федерации) в отношении объекта недвижимого имущества, налоговая база по которому определена как кадастровая стоимость, сведения о которой внесены в Единый государственный реестр недвижимости и подлежат применению до 1 января  2025 года;</w:t>
      </w:r>
    </w:p>
    <w:p w14:paraId="77516A79"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Н2025 – сумма налога, подлежащая уплате в местный бюджет МО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 </w:t>
      </w:r>
      <w:r w:rsidRPr="008D7C0C">
        <w:rPr>
          <w:rFonts w:ascii="PT Astra Serif" w:eastAsia="Times New Roman" w:hAnsi="PT Astra Serif" w:cs="PT Astra Serif"/>
          <w:sz w:val="28"/>
          <w:szCs w:val="28"/>
          <w:lang w:eastAsia="ru-RU"/>
        </w:rPr>
        <w:t>поселение Сурского района Ульяновской области физическим лицом- собственником объекта недвижимого имущества, исчисленная за налоговый период 2025 года (без учета положений пункта 5 статьи 382 Налогового кодекса Российской Федерации) в отношении объекта недвижимого имущества, налоговая база по которому определена как кадастровая стоимость, сведения о которой внесены в Единый государственный реестр недвижимости и подлежат применению с 1 января года налогового периода;</w:t>
      </w:r>
    </w:p>
    <w:p w14:paraId="096E9ACC" w14:textId="77777777" w:rsidR="008D7C0C" w:rsidRPr="008D7C0C" w:rsidRDefault="008D7C0C" w:rsidP="008D7C0C">
      <w:pPr>
        <w:autoSpaceDE w:val="0"/>
        <w:autoSpaceDN w:val="0"/>
        <w:adjustRightInd w:val="0"/>
        <w:spacing w:before="280"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2) за налоговый период 2026 года:</w:t>
      </w:r>
    </w:p>
    <w:p w14:paraId="73353AE1" w14:textId="77777777" w:rsidR="008D7C0C" w:rsidRPr="008D7C0C" w:rsidRDefault="008D7C0C" w:rsidP="008D7C0C">
      <w:pPr>
        <w:autoSpaceDE w:val="0"/>
        <w:autoSpaceDN w:val="0"/>
        <w:adjustRightInd w:val="0"/>
        <w:spacing w:before="280"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НЛ26=Н2026-ННЛ2025</w:t>
      </w:r>
      <w:proofErr w:type="gramStart"/>
      <w:r w:rsidRPr="008D7C0C">
        <w:rPr>
          <w:rFonts w:ascii="PT Astra Serif" w:eastAsia="Times New Roman" w:hAnsi="PT Astra Serif" w:cs="PT Astra Serif"/>
          <w:sz w:val="28"/>
          <w:szCs w:val="28"/>
          <w:lang w:eastAsia="ru-RU"/>
        </w:rPr>
        <w:t>×</w:t>
      </w:r>
      <w:r w:rsidRPr="008D7C0C">
        <w:rPr>
          <w:rFonts w:ascii="PT Astra Serif" w:eastAsia="Times New Roman" w:hAnsi="PT Astra Serif" w:cs="PT Astra Serif"/>
          <w:sz w:val="28"/>
          <w:szCs w:val="28"/>
          <w:u w:val="single"/>
          <w:lang w:eastAsia="ru-RU"/>
        </w:rPr>
        <w:t xml:space="preserve">  1</w:t>
      </w:r>
      <w:proofErr w:type="gramEnd"/>
      <w:r w:rsidRPr="008D7C0C">
        <w:rPr>
          <w:rFonts w:ascii="PT Astra Serif" w:eastAsia="Times New Roman" w:hAnsi="PT Astra Serif" w:cs="PT Astra Serif"/>
          <w:sz w:val="28"/>
          <w:szCs w:val="28"/>
          <w:u w:val="single"/>
          <w:lang w:eastAsia="ru-RU"/>
        </w:rPr>
        <w:t xml:space="preserve">,15  </w:t>
      </w:r>
      <w:r w:rsidRPr="008D7C0C">
        <w:rPr>
          <w:rFonts w:ascii="PT Astra Serif" w:eastAsia="Times New Roman" w:hAnsi="PT Astra Serif" w:cs="PT Astra Serif"/>
          <w:sz w:val="28"/>
          <w:szCs w:val="28"/>
          <w:lang w:eastAsia="ru-RU"/>
        </w:rPr>
        <w:t>, где:</w:t>
      </w:r>
    </w:p>
    <w:p w14:paraId="5C20C179"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p>
    <w:p w14:paraId="6FAB22FC"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НЛ26 – размер налоговой льготы по налогу, на который уменьшается сумма налога, подлежащая уплате в местный бюджет МО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 </w:t>
      </w:r>
      <w:r w:rsidRPr="008D7C0C">
        <w:rPr>
          <w:rFonts w:ascii="PT Astra Serif" w:eastAsia="Times New Roman" w:hAnsi="PT Astra Serif" w:cs="PT Astra Serif"/>
          <w:sz w:val="28"/>
          <w:szCs w:val="28"/>
          <w:lang w:eastAsia="ru-RU"/>
        </w:rPr>
        <w:t>поселение Сурского района Ульяновской области физическим лицом - собственником объекта недвижимого имущества, исчисленная за налоговый период 2026 года;</w:t>
      </w:r>
    </w:p>
    <w:p w14:paraId="136A0A32"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Н2026 – сумма налога, подлежащая уплате в местный бюджет МО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w:t>
      </w:r>
      <w:r w:rsidRPr="008D7C0C">
        <w:rPr>
          <w:rFonts w:ascii="PT Astra Serif" w:eastAsia="Times New Roman" w:hAnsi="PT Astra Serif" w:cs="PT Astra Serif"/>
          <w:sz w:val="28"/>
          <w:szCs w:val="28"/>
          <w:lang w:eastAsia="ru-RU"/>
        </w:rPr>
        <w:t xml:space="preserve"> поселение Сурского района Ульяновской области физическим лицом- собственником объекта недвижимого имущества, исчисленная за налоговый период 2026 года (без учёта положений пункта 5 статьи 382 Налогового кодекса Российской Федерации) в отношении объекта недвижимого имущества, налоговая база по которому определена как кадастровая стоимость, сведения о которой внесены в Единый государственный реестр недвижимости и подлежат применению до 1 января   года налогового периода;</w:t>
      </w:r>
    </w:p>
    <w:p w14:paraId="6615E253"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ННЛ2025 - сумма налога, подлежащая уплате в местный бюджет МО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w:t>
      </w:r>
      <w:r w:rsidRPr="008D7C0C">
        <w:rPr>
          <w:rFonts w:ascii="PT Astra Serif" w:eastAsia="Times New Roman" w:hAnsi="PT Astra Serif" w:cs="PT Astra Serif"/>
          <w:sz w:val="28"/>
          <w:szCs w:val="28"/>
          <w:lang w:eastAsia="ru-RU"/>
        </w:rPr>
        <w:t xml:space="preserve"> поселение Сурского района Ульяновской области физическим лицом- собственником объекта недвижимого имущества, исчисленная за налоговый период 2025 года (без учета </w:t>
      </w:r>
      <w:r w:rsidRPr="008D7C0C">
        <w:rPr>
          <w:rFonts w:ascii="PT Astra Serif" w:eastAsia="Times New Roman" w:hAnsi="PT Astra Serif" w:cs="PT Astra Serif"/>
          <w:sz w:val="28"/>
          <w:szCs w:val="28"/>
          <w:lang w:eastAsia="ru-RU"/>
        </w:rPr>
        <w:lastRenderedPageBreak/>
        <w:t>положений пункта 5 статьи 382 Налогового кодекса Российской Федерации) в отношении объекта недвижимого имущества, налоговая база по которому определена как кадастровая стоимость, сведения о которой внесены в Единый государственный реестр недвижимости и подлежат применению с 1 января года налогового периода, с учётом налоговой льготы по налогу, размер которой рассчитан за 2025 год;</w:t>
      </w:r>
    </w:p>
    <w:p w14:paraId="709872E6" w14:textId="77777777" w:rsidR="008D7C0C" w:rsidRPr="008D7C0C" w:rsidRDefault="008D7C0C" w:rsidP="008D7C0C">
      <w:pPr>
        <w:autoSpaceDE w:val="0"/>
        <w:autoSpaceDN w:val="0"/>
        <w:adjustRightInd w:val="0"/>
        <w:spacing w:before="280"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3) за налоговый период 2027 года:</w:t>
      </w:r>
    </w:p>
    <w:p w14:paraId="237CDF36" w14:textId="77777777" w:rsidR="008D7C0C" w:rsidRPr="008D7C0C" w:rsidRDefault="008D7C0C" w:rsidP="008D7C0C">
      <w:pPr>
        <w:autoSpaceDE w:val="0"/>
        <w:autoSpaceDN w:val="0"/>
        <w:adjustRightInd w:val="0"/>
        <w:spacing w:before="280"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НЛ27=Н2027-ННЛ2026</w:t>
      </w:r>
      <w:proofErr w:type="gramStart"/>
      <w:r w:rsidRPr="008D7C0C">
        <w:rPr>
          <w:rFonts w:ascii="PT Astra Serif" w:eastAsia="Times New Roman" w:hAnsi="PT Astra Serif" w:cs="PT Astra Serif"/>
          <w:sz w:val="28"/>
          <w:szCs w:val="28"/>
          <w:lang w:eastAsia="ru-RU"/>
        </w:rPr>
        <w:t>×</w:t>
      </w:r>
      <w:r w:rsidRPr="008D7C0C">
        <w:rPr>
          <w:rFonts w:ascii="PT Astra Serif" w:eastAsia="Times New Roman" w:hAnsi="PT Astra Serif" w:cs="PT Astra Serif"/>
          <w:sz w:val="28"/>
          <w:szCs w:val="28"/>
          <w:u w:val="single"/>
          <w:lang w:eastAsia="ru-RU"/>
        </w:rPr>
        <w:t xml:space="preserve">  1</w:t>
      </w:r>
      <w:proofErr w:type="gramEnd"/>
      <w:r w:rsidRPr="008D7C0C">
        <w:rPr>
          <w:rFonts w:ascii="PT Astra Serif" w:eastAsia="Times New Roman" w:hAnsi="PT Astra Serif" w:cs="PT Astra Serif"/>
          <w:sz w:val="28"/>
          <w:szCs w:val="28"/>
          <w:u w:val="single"/>
          <w:lang w:eastAsia="ru-RU"/>
        </w:rPr>
        <w:t>,15  ;</w:t>
      </w:r>
      <w:r w:rsidRPr="008D7C0C">
        <w:rPr>
          <w:rFonts w:ascii="PT Astra Serif" w:eastAsia="Times New Roman" w:hAnsi="PT Astra Serif" w:cs="PT Astra Serif"/>
          <w:sz w:val="28"/>
          <w:szCs w:val="28"/>
          <w:lang w:eastAsia="ru-RU"/>
        </w:rPr>
        <w:t xml:space="preserve"> где:</w:t>
      </w:r>
    </w:p>
    <w:p w14:paraId="088BE5A0"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p>
    <w:p w14:paraId="79F4D7C7"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НЛ27 – размер налоговой льготы по налогу, на который уменьшается сумма налога, подлежащая уплате в местный бюджет МО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 </w:t>
      </w:r>
      <w:r w:rsidRPr="008D7C0C">
        <w:rPr>
          <w:rFonts w:ascii="PT Astra Serif" w:eastAsia="Times New Roman" w:hAnsi="PT Astra Serif" w:cs="PT Astra Serif"/>
          <w:sz w:val="28"/>
          <w:szCs w:val="28"/>
          <w:lang w:eastAsia="ru-RU"/>
        </w:rPr>
        <w:t>поселение Сурского района Ульяновской области физическим лицом - собственником объекта недвижимого имущества, исчисленная за налоговый период 2027 года;</w:t>
      </w:r>
    </w:p>
    <w:p w14:paraId="4106F763"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Н2027 – сумма налога, подлежащая уплате в местный бюджет МО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w:t>
      </w:r>
      <w:r w:rsidRPr="008D7C0C">
        <w:rPr>
          <w:rFonts w:ascii="PT Astra Serif" w:eastAsia="Times New Roman" w:hAnsi="PT Astra Serif" w:cs="PT Astra Serif"/>
          <w:sz w:val="28"/>
          <w:szCs w:val="28"/>
          <w:lang w:eastAsia="ru-RU"/>
        </w:rPr>
        <w:t xml:space="preserve"> поселение Сурского района Ульяновской области физическим лицом- собственником объекта недвижимого имущества, исчисленная за налоговый период 2027 года (без учёта положений пункта 5 статьи 382 Налогового кодекса Российской Федерации) в отношении объекта недвижимого имущества, налоговая база по которому определена как кадастровая стоимость, сведения о которой внесены в Единый государственный реестр недвижимости и подлежат применению до 1 января   года налогового периода;</w:t>
      </w:r>
    </w:p>
    <w:p w14:paraId="434D61D0"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ННЛ2026 - сумма налога, подлежащая уплате в местный бюджет МО </w:t>
      </w: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w:t>
      </w:r>
      <w:r w:rsidRPr="008D7C0C">
        <w:rPr>
          <w:rFonts w:ascii="PT Astra Serif" w:eastAsia="Times New Roman" w:hAnsi="PT Astra Serif" w:cs="PT Astra Serif"/>
          <w:sz w:val="28"/>
          <w:szCs w:val="28"/>
          <w:lang w:eastAsia="ru-RU"/>
        </w:rPr>
        <w:t xml:space="preserve"> поселение Сурского района Ульяновской области физическим лицом- собственником объекта недвижимого имущества исчисленная за налоговый период 2026 года (без учета положений пункта 5 статьи 382 Налогового кодекса Российской Федерации) в отношении объекта недвижимого имущества, налоговая база по которому определена как кадастровая стоимость, сведения о которой внесены в Единый государственный реестр недвижимости и подлежат применению с 1 января года налогового периода, с учётом налоговой льготы по налогу, размер которой рассчитан за 2026 год.</w:t>
      </w:r>
    </w:p>
    <w:p w14:paraId="0AAE4208" w14:textId="77777777" w:rsidR="008D7C0C" w:rsidRPr="008D7C0C" w:rsidRDefault="008D7C0C" w:rsidP="008D7C0C">
      <w:pPr>
        <w:autoSpaceDE w:val="0"/>
        <w:autoSpaceDN w:val="0"/>
        <w:adjustRightInd w:val="0"/>
        <w:spacing w:before="280"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Значения элементов Н2024, Н2025, Н2026 и Н2027 рассчитываются без учёта налоговых льгот по налогу, право на применение которых предоставлено</w:t>
      </w:r>
      <w:r w:rsidRPr="008D7C0C">
        <w:rPr>
          <w:rFonts w:ascii="Calibri" w:eastAsia="Times New Roman" w:hAnsi="Calibri" w:cs="Times New Roman"/>
          <w:lang w:eastAsia="ru-RU"/>
        </w:rPr>
        <w:t xml:space="preserve"> </w:t>
      </w:r>
      <w:r w:rsidRPr="008D7C0C">
        <w:rPr>
          <w:rFonts w:ascii="PT Astra Serif" w:eastAsia="Times New Roman" w:hAnsi="PT Astra Serif" w:cs="PT Astra Serif"/>
          <w:sz w:val="28"/>
          <w:szCs w:val="28"/>
          <w:lang w:eastAsia="ru-RU"/>
        </w:rPr>
        <w:t>физическому лицу - собственнику объекта недвижимого имущества, в соответствующих налоговых периодах.</w:t>
      </w:r>
    </w:p>
    <w:p w14:paraId="5A27DBBC"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Times New Roman"/>
          <w:color w:val="00000A"/>
          <w:sz w:val="28"/>
          <w:lang w:eastAsia="ru-RU"/>
        </w:rPr>
      </w:pPr>
      <w:r w:rsidRPr="008D7C0C">
        <w:rPr>
          <w:rFonts w:ascii="PT Astra Serif" w:eastAsia="Times New Roman" w:hAnsi="PT Astra Serif" w:cs="PT Astra Serif"/>
          <w:sz w:val="28"/>
          <w:szCs w:val="28"/>
          <w:lang w:eastAsia="ru-RU"/>
        </w:rPr>
        <w:t xml:space="preserve">3. Налоговая льгота по налогу, установленная настоящим решением </w:t>
      </w:r>
      <w:r w:rsidRPr="008D7C0C">
        <w:rPr>
          <w:rFonts w:ascii="PT Astra Serif" w:eastAsia="Times New Roman" w:hAnsi="PT Astra Serif" w:cs="Times New Roman"/>
          <w:color w:val="00000A"/>
          <w:sz w:val="28"/>
          <w:lang w:eastAsia="ru-RU"/>
        </w:rPr>
        <w:t xml:space="preserve">применяется при условии, что кадастровая стоимость соответствующих объектов недвижимого имущества, внесённая в </w:t>
      </w:r>
      <w:r w:rsidRPr="008D7C0C">
        <w:rPr>
          <w:rFonts w:ascii="PT Astra Serif" w:eastAsia="Times New Roman" w:hAnsi="PT Astra Serif" w:cs="Times New Roman"/>
          <w:color w:val="00000A"/>
          <w:sz w:val="28"/>
          <w:lang w:eastAsia="ru-RU"/>
        </w:rPr>
        <w:lastRenderedPageBreak/>
        <w:t xml:space="preserve">Единый государственный реестр недвижимости, подлежащая применению с 1 января 2025 года, превышает кадастровую стоимость этих объектов недвижимого имущества, внесённую в Единый государственный реестр недвижимости подлежащую применению до 1 января 2025 года, на 15 процентов и более. </w:t>
      </w:r>
    </w:p>
    <w:p w14:paraId="4625A94B"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4. Право физического лица - собственника объекта недвижимого имущества на применение налоговой льготы по налогу, установленной настоящим решением, прекращается с первого числа налогового периода, </w:t>
      </w:r>
      <w:r w:rsidRPr="008D7C0C">
        <w:rPr>
          <w:rFonts w:ascii="PT Astra Serif" w:eastAsia="Times New Roman" w:hAnsi="PT Astra Serif" w:cs="PT Astra Serif"/>
          <w:sz w:val="28"/>
          <w:szCs w:val="28"/>
          <w:lang w:eastAsia="ru-RU"/>
        </w:rPr>
        <w:br/>
        <w:t>в котором объект недвижимого имущества, указанный в пункте 1 настоящего решения, исключен из перечня объектов недвижимого имущества, указанных в подпунктах 1 и 2 пункта 1 статьи 378</w:t>
      </w:r>
      <w:r w:rsidRPr="008D7C0C">
        <w:rPr>
          <w:rFonts w:ascii="PT Astra Serif" w:eastAsia="Times New Roman" w:hAnsi="PT Astra Serif" w:cs="PT Astra Serif"/>
          <w:sz w:val="28"/>
          <w:szCs w:val="28"/>
          <w:vertAlign w:val="superscript"/>
          <w:lang w:eastAsia="ru-RU"/>
        </w:rPr>
        <w:t>2</w:t>
      </w:r>
      <w:r w:rsidRPr="008D7C0C">
        <w:rPr>
          <w:rFonts w:ascii="PT Astra Serif" w:eastAsia="Times New Roman" w:hAnsi="PT Astra Serif" w:cs="PT Astra Serif"/>
          <w:sz w:val="28"/>
          <w:szCs w:val="28"/>
          <w:lang w:eastAsia="ru-RU"/>
        </w:rPr>
        <w:t xml:space="preserve"> Налогового кодекса Российской Федерации, в отношении которых налоговая база определяется как кадастровая стоимость имущества, утвержденного правовым актом исполнительного органа Ульяновской области, уполномоченного </w:t>
      </w:r>
      <w:r w:rsidRPr="008D7C0C">
        <w:rPr>
          <w:rFonts w:ascii="PT Astra Serif" w:eastAsia="Times New Roman" w:hAnsi="PT Astra Serif" w:cs="PT Astra Serif"/>
          <w:sz w:val="28"/>
          <w:szCs w:val="28"/>
          <w:lang w:eastAsia="ru-RU"/>
        </w:rPr>
        <w:br/>
        <w:t xml:space="preserve">на определение перечня объектов недвижимого имущества, указанных </w:t>
      </w:r>
      <w:r w:rsidRPr="008D7C0C">
        <w:rPr>
          <w:rFonts w:ascii="PT Astra Serif" w:eastAsia="Times New Roman" w:hAnsi="PT Astra Serif" w:cs="PT Astra Serif"/>
          <w:sz w:val="28"/>
          <w:szCs w:val="28"/>
          <w:lang w:eastAsia="ru-RU"/>
        </w:rPr>
        <w:br/>
        <w:t>в подпунктах 1 и 2 пункта 1 статьи 378</w:t>
      </w:r>
      <w:r w:rsidRPr="008D7C0C">
        <w:rPr>
          <w:rFonts w:ascii="PT Astra Serif" w:eastAsia="Times New Roman" w:hAnsi="PT Astra Serif" w:cs="PT Astra Serif"/>
          <w:sz w:val="28"/>
          <w:szCs w:val="28"/>
          <w:vertAlign w:val="superscript"/>
          <w:lang w:eastAsia="ru-RU"/>
        </w:rPr>
        <w:t>2</w:t>
      </w:r>
      <w:r w:rsidRPr="008D7C0C">
        <w:rPr>
          <w:rFonts w:ascii="PT Astra Serif" w:eastAsia="Times New Roman" w:hAnsi="PT Astra Serif" w:cs="PT Astra Serif"/>
          <w:sz w:val="28"/>
          <w:szCs w:val="28"/>
          <w:lang w:eastAsia="ru-RU"/>
        </w:rPr>
        <w:t xml:space="preserve"> Налогового кодекса Российской Федерации, в отношении которых налоговая база определяется как кадастровая стоимость имущества.</w:t>
      </w:r>
    </w:p>
    <w:p w14:paraId="2DDC6E99" w14:textId="77777777" w:rsidR="008D7C0C" w:rsidRPr="008D7C0C" w:rsidRDefault="008D7C0C" w:rsidP="008D7C0C">
      <w:pPr>
        <w:autoSpaceDE w:val="0"/>
        <w:autoSpaceDN w:val="0"/>
        <w:adjustRightInd w:val="0"/>
        <w:spacing w:after="0" w:line="240" w:lineRule="auto"/>
        <w:ind w:firstLine="709"/>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5. Настоящее решение вступает в силу</w:t>
      </w:r>
      <w:r w:rsidRPr="008D7C0C">
        <w:rPr>
          <w:rFonts w:ascii="Calibri" w:eastAsia="Times New Roman" w:hAnsi="Calibri" w:cs="Times New Roman"/>
          <w:lang w:eastAsia="ru-RU"/>
        </w:rPr>
        <w:t xml:space="preserve"> с</w:t>
      </w:r>
      <w:r w:rsidRPr="008D7C0C">
        <w:rPr>
          <w:rFonts w:ascii="PT Astra Serif" w:eastAsia="Times New Roman" w:hAnsi="PT Astra Serif" w:cs="PT Astra Serif"/>
          <w:sz w:val="28"/>
          <w:szCs w:val="28"/>
          <w:lang w:eastAsia="ru-RU"/>
        </w:rPr>
        <w:t xml:space="preserve"> 1 января 2025 года, но не ранее, чем по истечению одного месяца со дня его официального опубликования. </w:t>
      </w:r>
    </w:p>
    <w:p w14:paraId="7C8BC0F0" w14:textId="77777777" w:rsidR="008D7C0C" w:rsidRPr="008D7C0C" w:rsidRDefault="008D7C0C" w:rsidP="008D7C0C">
      <w:pPr>
        <w:autoSpaceDE w:val="0"/>
        <w:autoSpaceDN w:val="0"/>
        <w:adjustRightInd w:val="0"/>
        <w:spacing w:after="0" w:line="240" w:lineRule="auto"/>
        <w:jc w:val="both"/>
        <w:rPr>
          <w:rFonts w:ascii="PT Astra Serif" w:eastAsia="Times New Roman" w:hAnsi="PT Astra Serif" w:cs="PT Astra Serif"/>
          <w:sz w:val="28"/>
          <w:szCs w:val="28"/>
          <w:lang w:eastAsia="ru-RU"/>
        </w:rPr>
      </w:pPr>
    </w:p>
    <w:p w14:paraId="1875C3D5" w14:textId="77777777" w:rsidR="008D7C0C" w:rsidRPr="008D7C0C" w:rsidRDefault="008D7C0C" w:rsidP="008D7C0C">
      <w:pPr>
        <w:autoSpaceDE w:val="0"/>
        <w:autoSpaceDN w:val="0"/>
        <w:adjustRightInd w:val="0"/>
        <w:spacing w:after="0" w:line="240" w:lineRule="auto"/>
        <w:ind w:firstLine="540"/>
        <w:jc w:val="both"/>
        <w:rPr>
          <w:rFonts w:ascii="PT Astra Serif" w:eastAsia="Times New Roman" w:hAnsi="PT Astra Serif" w:cs="PT Astra Serif"/>
          <w:sz w:val="28"/>
          <w:szCs w:val="28"/>
          <w:lang w:eastAsia="ru-RU"/>
        </w:rPr>
      </w:pPr>
      <w:r w:rsidRPr="008D7C0C">
        <w:rPr>
          <w:rFonts w:ascii="PT Astra Serif" w:eastAsia="Times New Roman" w:hAnsi="PT Astra Serif" w:cs="PT Astra Serif"/>
          <w:sz w:val="28"/>
          <w:szCs w:val="28"/>
          <w:lang w:eastAsia="ru-RU"/>
        </w:rPr>
        <w:t xml:space="preserve">         </w:t>
      </w:r>
    </w:p>
    <w:p w14:paraId="78E6739B" w14:textId="77777777" w:rsidR="008D7C0C" w:rsidRPr="008D7C0C" w:rsidRDefault="008D7C0C" w:rsidP="008D7C0C">
      <w:pPr>
        <w:autoSpaceDE w:val="0"/>
        <w:autoSpaceDN w:val="0"/>
        <w:adjustRightInd w:val="0"/>
        <w:spacing w:after="0" w:line="240" w:lineRule="auto"/>
        <w:ind w:firstLine="540"/>
        <w:jc w:val="both"/>
        <w:rPr>
          <w:rFonts w:ascii="PT Astra Serif" w:eastAsia="Times New Roman" w:hAnsi="PT Astra Serif" w:cs="PT Astra Serif"/>
          <w:sz w:val="28"/>
          <w:szCs w:val="28"/>
          <w:lang w:eastAsia="ru-RU"/>
        </w:rPr>
      </w:pPr>
    </w:p>
    <w:p w14:paraId="3BEDE81C" w14:textId="77777777" w:rsidR="008D7C0C" w:rsidRPr="008D7C0C" w:rsidRDefault="008D7C0C" w:rsidP="008D7C0C">
      <w:pPr>
        <w:spacing w:after="0" w:line="240" w:lineRule="auto"/>
        <w:jc w:val="both"/>
        <w:rPr>
          <w:rFonts w:ascii="Times New Roman" w:eastAsia="Times New Roman" w:hAnsi="Times New Roman" w:cs="Times New Roman"/>
          <w:sz w:val="28"/>
          <w:szCs w:val="28"/>
          <w:lang w:eastAsia="ru-RU"/>
        </w:rPr>
      </w:pPr>
      <w:r w:rsidRPr="008D7C0C">
        <w:rPr>
          <w:rFonts w:ascii="Times New Roman" w:eastAsia="Times New Roman" w:hAnsi="Times New Roman" w:cs="Times New Roman"/>
          <w:sz w:val="28"/>
          <w:szCs w:val="28"/>
          <w:lang w:eastAsia="ru-RU"/>
        </w:rPr>
        <w:t>Глава муниципального образования</w:t>
      </w:r>
    </w:p>
    <w:p w14:paraId="30EE5C1B" w14:textId="77777777" w:rsidR="008D7C0C" w:rsidRPr="008D7C0C" w:rsidRDefault="008D7C0C" w:rsidP="008D7C0C">
      <w:pPr>
        <w:spacing w:after="0" w:line="240" w:lineRule="auto"/>
        <w:jc w:val="both"/>
        <w:rPr>
          <w:rFonts w:ascii="Times New Roman" w:eastAsia="Times New Roman" w:hAnsi="Times New Roman" w:cs="Times New Roman"/>
          <w:sz w:val="28"/>
          <w:szCs w:val="28"/>
          <w:lang w:eastAsia="ru-RU"/>
        </w:rPr>
      </w:pPr>
      <w:proofErr w:type="spellStart"/>
      <w:r w:rsidRPr="008D7C0C">
        <w:rPr>
          <w:rFonts w:ascii="Times New Roman" w:eastAsia="Times New Roman" w:hAnsi="Times New Roman" w:cs="Times New Roman"/>
          <w:sz w:val="28"/>
          <w:szCs w:val="28"/>
          <w:lang w:eastAsia="ru-RU"/>
        </w:rPr>
        <w:t>Чеботаевское</w:t>
      </w:r>
      <w:proofErr w:type="spellEnd"/>
      <w:r w:rsidRPr="008D7C0C">
        <w:rPr>
          <w:rFonts w:ascii="Times New Roman" w:eastAsia="Times New Roman" w:hAnsi="Times New Roman" w:cs="Times New Roman"/>
          <w:sz w:val="28"/>
          <w:szCs w:val="28"/>
          <w:lang w:eastAsia="ru-RU"/>
        </w:rPr>
        <w:t xml:space="preserve"> сельское поселение </w:t>
      </w:r>
    </w:p>
    <w:p w14:paraId="43503ACB" w14:textId="77777777" w:rsidR="008D7C0C" w:rsidRPr="008D7C0C" w:rsidRDefault="008D7C0C" w:rsidP="008D7C0C">
      <w:pPr>
        <w:spacing w:after="0" w:line="240" w:lineRule="auto"/>
        <w:jc w:val="both"/>
        <w:rPr>
          <w:rFonts w:ascii="Times New Roman" w:eastAsia="Times New Roman" w:hAnsi="Times New Roman" w:cs="Times New Roman"/>
          <w:sz w:val="28"/>
          <w:szCs w:val="28"/>
          <w:lang w:eastAsia="ru-RU"/>
        </w:rPr>
      </w:pPr>
      <w:r w:rsidRPr="008D7C0C">
        <w:rPr>
          <w:rFonts w:ascii="Times New Roman" w:eastAsia="Times New Roman" w:hAnsi="Times New Roman" w:cs="Times New Roman"/>
          <w:sz w:val="28"/>
          <w:szCs w:val="28"/>
          <w:lang w:eastAsia="ru-RU"/>
        </w:rPr>
        <w:t xml:space="preserve">Сурского района Ульяновской области                                          С.Н. </w:t>
      </w:r>
      <w:proofErr w:type="spellStart"/>
      <w:r w:rsidRPr="008D7C0C">
        <w:rPr>
          <w:rFonts w:ascii="Times New Roman" w:eastAsia="Times New Roman" w:hAnsi="Times New Roman" w:cs="Times New Roman"/>
          <w:sz w:val="28"/>
          <w:szCs w:val="28"/>
          <w:lang w:eastAsia="ru-RU"/>
        </w:rPr>
        <w:t>Люсов</w:t>
      </w:r>
      <w:proofErr w:type="spellEnd"/>
    </w:p>
    <w:p w14:paraId="77EC666B" w14:textId="77777777" w:rsidR="008D7C0C" w:rsidRPr="008D7C0C" w:rsidRDefault="008D7C0C" w:rsidP="008D7C0C">
      <w:pPr>
        <w:widowControl w:val="0"/>
        <w:autoSpaceDE w:val="0"/>
        <w:autoSpaceDN w:val="0"/>
        <w:spacing w:after="0" w:line="240" w:lineRule="auto"/>
        <w:ind w:firstLine="709"/>
        <w:jc w:val="both"/>
        <w:rPr>
          <w:rFonts w:ascii="PT Astra Serif" w:eastAsia="Times New Roman" w:hAnsi="PT Astra Serif" w:cs="Arial"/>
          <w:sz w:val="28"/>
          <w:szCs w:val="28"/>
          <w:lang w:eastAsia="ru-RU"/>
        </w:rPr>
      </w:pPr>
    </w:p>
    <w:p w14:paraId="36D26326" w14:textId="77777777" w:rsidR="008D7C0C" w:rsidRPr="008D7C0C" w:rsidRDefault="008D7C0C" w:rsidP="008D7C0C">
      <w:pPr>
        <w:spacing w:after="0" w:line="240" w:lineRule="auto"/>
        <w:jc w:val="center"/>
        <w:rPr>
          <w:rFonts w:ascii="Times New Roman" w:eastAsia="Times New Roman" w:hAnsi="Times New Roman" w:cs="Times New Roman"/>
          <w:b/>
          <w:sz w:val="28"/>
          <w:szCs w:val="28"/>
          <w:lang w:eastAsia="ru-RU"/>
        </w:rPr>
      </w:pPr>
      <w:r w:rsidRPr="008D7C0C">
        <w:rPr>
          <w:rFonts w:ascii="Times New Roman" w:eastAsia="Times New Roman" w:hAnsi="Times New Roman" w:cs="Times New Roman"/>
          <w:b/>
          <w:sz w:val="28"/>
          <w:szCs w:val="28"/>
          <w:lang w:eastAsia="ru-RU"/>
        </w:rPr>
        <w:t>СОВЕТ ДЕПУТАТОВ</w:t>
      </w:r>
    </w:p>
    <w:p w14:paraId="40327C20" w14:textId="77777777" w:rsidR="008D7C0C" w:rsidRPr="008D7C0C" w:rsidRDefault="008D7C0C" w:rsidP="008D7C0C">
      <w:pPr>
        <w:spacing w:after="0" w:line="240" w:lineRule="auto"/>
        <w:jc w:val="center"/>
        <w:rPr>
          <w:rFonts w:ascii="Times New Roman" w:eastAsia="Times New Roman" w:hAnsi="Times New Roman" w:cs="Times New Roman"/>
          <w:b/>
          <w:sz w:val="28"/>
          <w:szCs w:val="28"/>
          <w:lang w:eastAsia="ru-RU"/>
        </w:rPr>
      </w:pPr>
      <w:r w:rsidRPr="008D7C0C">
        <w:rPr>
          <w:rFonts w:ascii="Times New Roman" w:eastAsia="Times New Roman" w:hAnsi="Times New Roman" w:cs="Times New Roman"/>
          <w:b/>
          <w:sz w:val="28"/>
          <w:szCs w:val="28"/>
          <w:lang w:eastAsia="ru-RU"/>
        </w:rPr>
        <w:t xml:space="preserve">МУНИЦИПАЛЬНОГО ОБРАЗОВАНИЯ </w:t>
      </w:r>
    </w:p>
    <w:p w14:paraId="6BD0B0DD" w14:textId="77777777" w:rsidR="008D7C0C" w:rsidRPr="008D7C0C" w:rsidRDefault="008D7C0C" w:rsidP="008D7C0C">
      <w:pPr>
        <w:spacing w:after="0" w:line="240" w:lineRule="auto"/>
        <w:jc w:val="center"/>
        <w:rPr>
          <w:rFonts w:ascii="Times New Roman" w:eastAsia="Times New Roman" w:hAnsi="Times New Roman" w:cs="Times New Roman"/>
          <w:b/>
          <w:sz w:val="28"/>
          <w:szCs w:val="28"/>
          <w:lang w:eastAsia="ru-RU"/>
        </w:rPr>
      </w:pPr>
      <w:r w:rsidRPr="008D7C0C">
        <w:rPr>
          <w:rFonts w:ascii="Times New Roman" w:eastAsia="Times New Roman" w:hAnsi="Times New Roman" w:cs="Times New Roman"/>
          <w:b/>
          <w:sz w:val="28"/>
          <w:szCs w:val="28"/>
          <w:lang w:eastAsia="ru-RU"/>
        </w:rPr>
        <w:t xml:space="preserve">ЧЕБОТАЕВСКОЕ СЕЛЬСКОЕ ПОСЕЛЕНИЕ </w:t>
      </w:r>
    </w:p>
    <w:p w14:paraId="401DF4F0" w14:textId="77777777" w:rsidR="008D7C0C" w:rsidRPr="008D7C0C" w:rsidRDefault="008D7C0C" w:rsidP="008D7C0C">
      <w:pPr>
        <w:spacing w:after="0" w:line="240" w:lineRule="auto"/>
        <w:jc w:val="center"/>
        <w:rPr>
          <w:rFonts w:ascii="Times New Roman" w:eastAsia="Times New Roman" w:hAnsi="Times New Roman" w:cs="Times New Roman"/>
          <w:b/>
          <w:sz w:val="28"/>
          <w:szCs w:val="28"/>
          <w:lang w:eastAsia="ru-RU"/>
        </w:rPr>
      </w:pPr>
      <w:r w:rsidRPr="008D7C0C">
        <w:rPr>
          <w:rFonts w:ascii="Times New Roman" w:eastAsia="Times New Roman" w:hAnsi="Times New Roman" w:cs="Times New Roman"/>
          <w:b/>
          <w:sz w:val="28"/>
          <w:szCs w:val="28"/>
          <w:lang w:eastAsia="ru-RU"/>
        </w:rPr>
        <w:t>СУРСКОГО РАЙОНА УЛЬЯНОВСКОЙ ОБЛАСТИ</w:t>
      </w:r>
    </w:p>
    <w:p w14:paraId="584A6F55" w14:textId="77777777" w:rsidR="008D7C0C" w:rsidRPr="008D7C0C" w:rsidRDefault="008D7C0C" w:rsidP="008D7C0C">
      <w:pPr>
        <w:autoSpaceDE w:val="0"/>
        <w:autoSpaceDN w:val="0"/>
        <w:adjustRightInd w:val="0"/>
        <w:spacing w:after="0" w:line="240" w:lineRule="auto"/>
        <w:jc w:val="center"/>
        <w:outlineLvl w:val="1"/>
        <w:rPr>
          <w:rFonts w:ascii="Times New Roman" w:eastAsia="Times New Roman" w:hAnsi="Times New Roman" w:cs="Times New Roman"/>
          <w:color w:val="2F5496"/>
          <w:sz w:val="28"/>
          <w:szCs w:val="28"/>
          <w:lang w:eastAsia="zh-CN"/>
        </w:rPr>
      </w:pPr>
    </w:p>
    <w:p w14:paraId="3A9DE90B" w14:textId="77777777" w:rsidR="008D7C0C" w:rsidRPr="008D7C0C" w:rsidRDefault="008D7C0C" w:rsidP="008D7C0C">
      <w:pPr>
        <w:autoSpaceDE w:val="0"/>
        <w:autoSpaceDN w:val="0"/>
        <w:adjustRightInd w:val="0"/>
        <w:spacing w:after="0" w:line="240" w:lineRule="auto"/>
        <w:jc w:val="center"/>
        <w:outlineLvl w:val="1"/>
        <w:rPr>
          <w:rFonts w:ascii="Times New Roman" w:eastAsia="Times New Roman" w:hAnsi="Times New Roman" w:cs="Times New Roman"/>
          <w:color w:val="2F5496"/>
          <w:sz w:val="28"/>
          <w:szCs w:val="28"/>
          <w:lang w:eastAsia="zh-CN"/>
        </w:rPr>
      </w:pPr>
    </w:p>
    <w:p w14:paraId="57022AAE" w14:textId="77777777" w:rsidR="008D7C0C" w:rsidRPr="008D7C0C" w:rsidRDefault="008D7C0C" w:rsidP="008D7C0C">
      <w:pPr>
        <w:autoSpaceDE w:val="0"/>
        <w:autoSpaceDN w:val="0"/>
        <w:adjustRightInd w:val="0"/>
        <w:spacing w:after="0" w:line="240" w:lineRule="auto"/>
        <w:jc w:val="center"/>
        <w:outlineLvl w:val="1"/>
        <w:rPr>
          <w:rFonts w:ascii="Times New Roman" w:eastAsia="Times New Roman" w:hAnsi="Times New Roman" w:cs="Times New Roman"/>
          <w:b/>
          <w:bCs/>
          <w:sz w:val="28"/>
          <w:szCs w:val="28"/>
          <w:lang w:eastAsia="ru-RU"/>
        </w:rPr>
      </w:pPr>
      <w:r w:rsidRPr="008D7C0C">
        <w:rPr>
          <w:rFonts w:ascii="Times New Roman" w:eastAsia="Times New Roman" w:hAnsi="Times New Roman" w:cs="Times New Roman"/>
          <w:b/>
          <w:bCs/>
          <w:sz w:val="28"/>
          <w:szCs w:val="28"/>
          <w:lang w:eastAsia="ru-RU"/>
        </w:rPr>
        <w:t>РЕШЕНИЕ</w:t>
      </w:r>
    </w:p>
    <w:p w14:paraId="092C2D55" w14:textId="77777777" w:rsidR="008D7C0C" w:rsidRPr="008D7C0C" w:rsidRDefault="008D7C0C" w:rsidP="008D7C0C">
      <w:pPr>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r w:rsidRPr="008D7C0C">
        <w:rPr>
          <w:rFonts w:ascii="Times New Roman" w:eastAsia="Times New Roman" w:hAnsi="Times New Roman" w:cs="Times New Roman"/>
          <w:sz w:val="28"/>
          <w:szCs w:val="28"/>
          <w:lang w:eastAsia="ru-RU"/>
        </w:rPr>
        <w:t xml:space="preserve"> 08.11.2024                                                                                    № 14/17</w:t>
      </w:r>
    </w:p>
    <w:p w14:paraId="7ED3BA5E" w14:textId="77777777" w:rsidR="008D7C0C" w:rsidRPr="008D7C0C" w:rsidRDefault="008D7C0C" w:rsidP="008D7C0C">
      <w:pPr>
        <w:spacing w:after="0" w:line="240" w:lineRule="auto"/>
        <w:jc w:val="right"/>
        <w:rPr>
          <w:rFonts w:ascii="Times New Roman" w:eastAsia="SimSun" w:hAnsi="Times New Roman" w:cs="Times New Roman"/>
          <w:sz w:val="24"/>
          <w:szCs w:val="24"/>
          <w:lang w:eastAsia="ru-RU"/>
        </w:rPr>
      </w:pPr>
      <w:r w:rsidRPr="008D7C0C">
        <w:rPr>
          <w:rFonts w:ascii="Times New Roman" w:eastAsia="Calibri" w:hAnsi="Times New Roman" w:cs="Times New Roman"/>
          <w:sz w:val="24"/>
          <w:szCs w:val="24"/>
          <w:lang w:eastAsia="ru-RU"/>
        </w:rPr>
        <w:t>Экз.№____</w:t>
      </w:r>
    </w:p>
    <w:p w14:paraId="1BA19399" w14:textId="77777777" w:rsidR="008D7C0C" w:rsidRPr="008D7C0C" w:rsidRDefault="008D7C0C" w:rsidP="008D7C0C">
      <w:pPr>
        <w:keepNext/>
        <w:spacing w:after="0" w:line="240" w:lineRule="auto"/>
        <w:jc w:val="center"/>
        <w:outlineLvl w:val="2"/>
        <w:rPr>
          <w:rFonts w:ascii="Times New Roman" w:eastAsia="Times New Roman" w:hAnsi="Times New Roman" w:cs="Times New Roman"/>
          <w:sz w:val="24"/>
          <w:szCs w:val="24"/>
          <w:lang w:eastAsia="ru-RU"/>
        </w:rPr>
      </w:pPr>
      <w:r w:rsidRPr="008D7C0C">
        <w:rPr>
          <w:rFonts w:ascii="Times New Roman" w:eastAsia="Times New Roman" w:hAnsi="Times New Roman" w:cs="Times New Roman"/>
          <w:sz w:val="24"/>
          <w:szCs w:val="24"/>
          <w:lang w:eastAsia="ru-RU"/>
        </w:rPr>
        <w:t xml:space="preserve">с. </w:t>
      </w:r>
      <w:proofErr w:type="spellStart"/>
      <w:r w:rsidRPr="008D7C0C">
        <w:rPr>
          <w:rFonts w:ascii="Times New Roman" w:eastAsia="Times New Roman" w:hAnsi="Times New Roman" w:cs="Times New Roman"/>
          <w:sz w:val="24"/>
          <w:szCs w:val="24"/>
          <w:lang w:eastAsia="ru-RU"/>
        </w:rPr>
        <w:t>Чеботаевка</w:t>
      </w:r>
      <w:proofErr w:type="spellEnd"/>
    </w:p>
    <w:p w14:paraId="20A81A58" w14:textId="77777777" w:rsidR="008D7C0C" w:rsidRPr="008D7C0C" w:rsidRDefault="008D7C0C" w:rsidP="008D7C0C">
      <w:pPr>
        <w:widowControl w:val="0"/>
        <w:autoSpaceDE w:val="0"/>
        <w:autoSpaceDN w:val="0"/>
        <w:adjustRightInd w:val="0"/>
        <w:spacing w:after="0" w:line="240" w:lineRule="auto"/>
        <w:jc w:val="center"/>
        <w:rPr>
          <w:rFonts w:ascii="Times New Roman" w:eastAsia="Calibri" w:hAnsi="Times New Roman" w:cs="Times New Roman"/>
          <w:b/>
          <w:bCs/>
          <w:sz w:val="28"/>
          <w:szCs w:val="28"/>
          <w:lang w:eastAsia="ru-RU"/>
        </w:rPr>
      </w:pPr>
    </w:p>
    <w:p w14:paraId="6C075990" w14:textId="77777777" w:rsidR="008D7C0C" w:rsidRPr="008D7C0C" w:rsidRDefault="008D7C0C" w:rsidP="008D7C0C">
      <w:pPr>
        <w:widowControl w:val="0"/>
        <w:autoSpaceDE w:val="0"/>
        <w:autoSpaceDN w:val="0"/>
        <w:adjustRightInd w:val="0"/>
        <w:spacing w:after="0" w:line="240" w:lineRule="auto"/>
        <w:jc w:val="center"/>
        <w:rPr>
          <w:rFonts w:ascii="Times New Roman" w:eastAsia="Calibri" w:hAnsi="Times New Roman" w:cs="Times New Roman"/>
          <w:b/>
          <w:bCs/>
          <w:sz w:val="28"/>
          <w:szCs w:val="28"/>
          <w:lang w:eastAsia="ru-RU"/>
        </w:rPr>
      </w:pPr>
    </w:p>
    <w:p w14:paraId="7103E0F8"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b/>
          <w:sz w:val="28"/>
          <w:szCs w:val="28"/>
          <w:lang w:eastAsia="ru-RU"/>
        </w:rPr>
      </w:pPr>
      <w:r w:rsidRPr="008D7C0C">
        <w:rPr>
          <w:rFonts w:ascii="Times New Roman" w:eastAsia="Calibri" w:hAnsi="Times New Roman" w:cs="Times New Roman"/>
          <w:b/>
          <w:sz w:val="28"/>
          <w:szCs w:val="28"/>
          <w:lang w:eastAsia="ru-RU"/>
        </w:rPr>
        <w:t xml:space="preserve">Об утверждении Порядка ведения реестра муниципального имущества муниципального образования </w:t>
      </w:r>
      <w:proofErr w:type="spellStart"/>
      <w:r w:rsidRPr="008D7C0C">
        <w:rPr>
          <w:rFonts w:ascii="Times New Roman" w:eastAsia="Calibri" w:hAnsi="Times New Roman" w:cs="Times New Roman"/>
          <w:b/>
          <w:sz w:val="28"/>
          <w:szCs w:val="28"/>
          <w:lang w:eastAsia="ru-RU"/>
        </w:rPr>
        <w:t>Чеботаевское</w:t>
      </w:r>
      <w:proofErr w:type="spellEnd"/>
      <w:r w:rsidRPr="008D7C0C">
        <w:rPr>
          <w:rFonts w:ascii="Times New Roman" w:eastAsia="Calibri" w:hAnsi="Times New Roman" w:cs="Times New Roman"/>
          <w:b/>
          <w:sz w:val="28"/>
          <w:szCs w:val="28"/>
          <w:lang w:eastAsia="ru-RU"/>
        </w:rPr>
        <w:t xml:space="preserve"> сельское поселение                      Сурского района Ульяновской области</w:t>
      </w:r>
    </w:p>
    <w:p w14:paraId="3CDA8D72"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8"/>
          <w:szCs w:val="28"/>
          <w:lang w:eastAsia="ru-RU"/>
        </w:rPr>
      </w:pPr>
    </w:p>
    <w:p w14:paraId="277111ED" w14:textId="77777777" w:rsidR="008D7C0C" w:rsidRPr="008D7C0C" w:rsidRDefault="008D7C0C" w:rsidP="008D7C0C">
      <w:pPr>
        <w:widowControl w:val="0"/>
        <w:autoSpaceDE w:val="0"/>
        <w:autoSpaceDN w:val="0"/>
        <w:spacing w:after="0" w:line="240" w:lineRule="auto"/>
        <w:ind w:firstLine="567"/>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В соответствии с Федеральным законом от 06.10.2003 № 131-ФЗ "Об общих принципах организации местного самоуправления в Российской Федерации", приказом Министерства финансов Российской Федерации от 10.10.2023 № 163н "Об утверждении порядка ведения органами местного самоуправления реестров муниципального имущества", руководствуясь Уставом муниципального образования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и, Совет депутатов  муниципального образования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решил:</w:t>
      </w:r>
    </w:p>
    <w:p w14:paraId="37C97DD3" w14:textId="77777777" w:rsidR="008D7C0C" w:rsidRPr="008D7C0C" w:rsidRDefault="008D7C0C" w:rsidP="008D7C0C">
      <w:pPr>
        <w:widowControl w:val="0"/>
        <w:autoSpaceDE w:val="0"/>
        <w:autoSpaceDN w:val="0"/>
        <w:spacing w:after="0" w:line="240" w:lineRule="auto"/>
        <w:ind w:firstLine="567"/>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1. Утвердить прилагаемый </w:t>
      </w:r>
      <w:bookmarkStart w:id="1" w:name="_Hlk173238501"/>
      <w:r w:rsidRPr="008D7C0C">
        <w:rPr>
          <w:rFonts w:ascii="Times New Roman" w:eastAsia="Calibri" w:hAnsi="Times New Roman" w:cs="Times New Roman"/>
          <w:sz w:val="28"/>
          <w:szCs w:val="28"/>
          <w:lang w:eastAsia="ru-RU"/>
        </w:rPr>
        <w:t xml:space="preserve">Порядок ведения реестра муниципального                   имущества муниципального образования </w:t>
      </w:r>
      <w:bookmarkEnd w:id="1"/>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w:t>
      </w:r>
    </w:p>
    <w:p w14:paraId="47ECE17E" w14:textId="77777777" w:rsidR="008D7C0C" w:rsidRPr="008D7C0C" w:rsidRDefault="008D7C0C" w:rsidP="008D7C0C">
      <w:pPr>
        <w:widowControl w:val="0"/>
        <w:autoSpaceDE w:val="0"/>
        <w:autoSpaceDN w:val="0"/>
        <w:spacing w:after="0" w:line="240" w:lineRule="auto"/>
        <w:ind w:firstLine="567"/>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2. Признать утратившими силу:</w:t>
      </w:r>
    </w:p>
    <w:p w14:paraId="65937071" w14:textId="77777777" w:rsidR="008D7C0C" w:rsidRPr="008D7C0C" w:rsidRDefault="008D7C0C" w:rsidP="008D7C0C">
      <w:pPr>
        <w:widowControl w:val="0"/>
        <w:autoSpaceDE w:val="0"/>
        <w:autoSpaceDN w:val="0"/>
        <w:spacing w:after="0" w:line="240" w:lineRule="auto"/>
        <w:ind w:firstLine="567"/>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2.1 решение Совета депутатов </w:t>
      </w:r>
      <w:bookmarkStart w:id="2" w:name="_Hlk173238360"/>
      <w:r w:rsidRPr="008D7C0C">
        <w:rPr>
          <w:rFonts w:ascii="Times New Roman" w:eastAsia="Calibri" w:hAnsi="Times New Roman" w:cs="Times New Roman"/>
          <w:sz w:val="28"/>
          <w:szCs w:val="28"/>
          <w:lang w:eastAsia="ru-RU"/>
        </w:rPr>
        <w:t xml:space="preserve">муниципального образования </w:t>
      </w:r>
      <w:bookmarkEnd w:id="2"/>
      <w:r w:rsidRPr="008D7C0C">
        <w:rPr>
          <w:rFonts w:ascii="Times New Roman" w:eastAsia="Calibri" w:hAnsi="Times New Roman" w:cs="Times New Roman"/>
          <w:sz w:val="28"/>
          <w:szCs w:val="28"/>
          <w:lang w:eastAsia="ru-RU"/>
        </w:rPr>
        <w:t>«</w:t>
      </w:r>
      <w:proofErr w:type="spellStart"/>
      <w:r w:rsidRPr="008D7C0C">
        <w:rPr>
          <w:rFonts w:ascii="Times New Roman" w:eastAsia="Calibri" w:hAnsi="Times New Roman" w:cs="Times New Roman"/>
          <w:sz w:val="28"/>
          <w:szCs w:val="28"/>
          <w:lang w:eastAsia="ru-RU"/>
        </w:rPr>
        <w:t>Сурский</w:t>
      </w:r>
      <w:proofErr w:type="spellEnd"/>
      <w:r w:rsidRPr="008D7C0C">
        <w:rPr>
          <w:rFonts w:ascii="Times New Roman" w:eastAsia="Calibri" w:hAnsi="Times New Roman" w:cs="Times New Roman"/>
          <w:sz w:val="28"/>
          <w:szCs w:val="28"/>
          <w:lang w:eastAsia="ru-RU"/>
        </w:rPr>
        <w:t xml:space="preserve"> район» Ульяновской области от 03.09.2019г. №14/32 «Об утверждении Положения о порядке ведения реестра объектов муниципальной собственности муниципального образования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w:t>
      </w:r>
    </w:p>
    <w:p w14:paraId="644D9ECD" w14:textId="77777777" w:rsidR="008D7C0C" w:rsidRPr="008D7C0C" w:rsidRDefault="008D7C0C" w:rsidP="008D7C0C">
      <w:pPr>
        <w:suppressAutoHyphens/>
        <w:spacing w:after="0" w:line="240" w:lineRule="auto"/>
        <w:ind w:firstLine="567"/>
        <w:jc w:val="both"/>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3. Настоящее решение вступает в силу на следующий день после дня его официального опубликования.</w:t>
      </w:r>
    </w:p>
    <w:p w14:paraId="10D21310"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8"/>
          <w:szCs w:val="28"/>
          <w:lang w:eastAsia="ru-RU"/>
        </w:rPr>
      </w:pPr>
    </w:p>
    <w:p w14:paraId="66321890" w14:textId="77777777" w:rsidR="008D7C0C" w:rsidRPr="008D7C0C" w:rsidRDefault="008D7C0C" w:rsidP="008D7C0C">
      <w:pPr>
        <w:suppressAutoHyphens/>
        <w:spacing w:after="0" w:line="240" w:lineRule="auto"/>
        <w:jc w:val="both"/>
        <w:rPr>
          <w:rFonts w:ascii="Times New Roman" w:eastAsia="Times New Roman" w:hAnsi="Times New Roman" w:cs="Times New Roman"/>
          <w:color w:val="000000"/>
          <w:sz w:val="28"/>
          <w:szCs w:val="28"/>
          <w:lang w:eastAsia="ru-RU"/>
        </w:rPr>
      </w:pPr>
    </w:p>
    <w:p w14:paraId="2AE53EA8" w14:textId="77777777" w:rsidR="008D7C0C" w:rsidRPr="008D7C0C" w:rsidRDefault="008D7C0C" w:rsidP="008D7C0C">
      <w:pPr>
        <w:suppressAutoHyphens/>
        <w:spacing w:after="0" w:line="240" w:lineRule="auto"/>
        <w:ind w:left="4" w:hanging="4"/>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Глава муниципального образования</w:t>
      </w:r>
    </w:p>
    <w:p w14:paraId="37A16D8D" w14:textId="77777777" w:rsidR="008D7C0C" w:rsidRPr="008D7C0C" w:rsidRDefault="008D7C0C" w:rsidP="008D7C0C">
      <w:pPr>
        <w:suppressAutoHyphens/>
        <w:spacing w:after="0" w:line="240" w:lineRule="auto"/>
        <w:ind w:left="4" w:hanging="4"/>
        <w:rPr>
          <w:rFonts w:ascii="Times New Roman" w:eastAsia="Times New Roman" w:hAnsi="Times New Roman" w:cs="Times New Roman"/>
          <w:color w:val="000000"/>
          <w:sz w:val="28"/>
          <w:szCs w:val="28"/>
          <w:lang w:eastAsia="ru-RU"/>
        </w:rPr>
      </w:pPr>
      <w:proofErr w:type="spellStart"/>
      <w:r w:rsidRPr="008D7C0C">
        <w:rPr>
          <w:rFonts w:ascii="Times New Roman" w:eastAsia="Times New Roman" w:hAnsi="Times New Roman" w:cs="Times New Roman"/>
          <w:color w:val="000000"/>
          <w:sz w:val="28"/>
          <w:szCs w:val="28"/>
          <w:lang w:eastAsia="ru-RU"/>
        </w:rPr>
        <w:t>Чеботаевское</w:t>
      </w:r>
      <w:proofErr w:type="spellEnd"/>
      <w:r w:rsidRPr="008D7C0C">
        <w:rPr>
          <w:rFonts w:ascii="Times New Roman" w:eastAsia="Times New Roman" w:hAnsi="Times New Roman" w:cs="Times New Roman"/>
          <w:color w:val="000000"/>
          <w:sz w:val="28"/>
          <w:szCs w:val="28"/>
          <w:lang w:eastAsia="ru-RU"/>
        </w:rPr>
        <w:t xml:space="preserve"> сельское поселение                                                                                            Сурского района Ульяновской области                             С.Н. </w:t>
      </w:r>
      <w:proofErr w:type="spellStart"/>
      <w:r w:rsidRPr="008D7C0C">
        <w:rPr>
          <w:rFonts w:ascii="Times New Roman" w:eastAsia="Times New Roman" w:hAnsi="Times New Roman" w:cs="Times New Roman"/>
          <w:color w:val="000000"/>
          <w:sz w:val="28"/>
          <w:szCs w:val="28"/>
          <w:lang w:eastAsia="ru-RU"/>
        </w:rPr>
        <w:t>Люсов</w:t>
      </w:r>
      <w:proofErr w:type="spellEnd"/>
    </w:p>
    <w:p w14:paraId="46F48EBE" w14:textId="77777777" w:rsidR="008D7C0C" w:rsidRPr="008D7C0C" w:rsidRDefault="008D7C0C" w:rsidP="008D7C0C">
      <w:pPr>
        <w:suppressAutoHyphens/>
        <w:spacing w:after="0" w:line="240" w:lineRule="auto"/>
        <w:jc w:val="right"/>
        <w:rPr>
          <w:rFonts w:ascii="Times New Roman" w:eastAsia="Times New Roman" w:hAnsi="Times New Roman" w:cs="Times New Roman"/>
          <w:color w:val="000000"/>
          <w:sz w:val="28"/>
          <w:szCs w:val="28"/>
          <w:lang w:eastAsia="ru-RU"/>
        </w:rPr>
      </w:pPr>
    </w:p>
    <w:p w14:paraId="2F14E4AB" w14:textId="77777777" w:rsidR="008D7C0C" w:rsidRPr="008D7C0C" w:rsidRDefault="008D7C0C" w:rsidP="008D7C0C">
      <w:pPr>
        <w:suppressAutoHyphens/>
        <w:spacing w:after="0" w:line="240" w:lineRule="auto"/>
        <w:jc w:val="right"/>
        <w:rPr>
          <w:rFonts w:ascii="Times New Roman" w:eastAsia="Times New Roman" w:hAnsi="Times New Roman" w:cs="Times New Roman"/>
          <w:color w:val="000000"/>
          <w:sz w:val="28"/>
          <w:szCs w:val="28"/>
          <w:lang w:eastAsia="ru-RU"/>
        </w:rPr>
      </w:pPr>
    </w:p>
    <w:p w14:paraId="4F953F33" w14:textId="77777777" w:rsidR="008D7C0C" w:rsidRPr="008D7C0C" w:rsidRDefault="008D7C0C" w:rsidP="008D7C0C">
      <w:pPr>
        <w:suppressAutoHyphens/>
        <w:autoSpaceDE w:val="0"/>
        <w:autoSpaceDN w:val="0"/>
        <w:adjustRightInd w:val="0"/>
        <w:spacing w:after="0" w:line="240" w:lineRule="auto"/>
        <w:ind w:left="4" w:firstLine="530"/>
        <w:jc w:val="center"/>
        <w:outlineLvl w:val="0"/>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xml:space="preserve">                                                             </w:t>
      </w:r>
    </w:p>
    <w:p w14:paraId="2BA66185" w14:textId="77777777" w:rsidR="008D7C0C" w:rsidRPr="008D7C0C" w:rsidRDefault="008D7C0C" w:rsidP="008D7C0C">
      <w:pPr>
        <w:suppressAutoHyphens/>
        <w:autoSpaceDE w:val="0"/>
        <w:autoSpaceDN w:val="0"/>
        <w:adjustRightInd w:val="0"/>
        <w:spacing w:after="0" w:line="240" w:lineRule="auto"/>
        <w:ind w:left="4" w:firstLine="530"/>
        <w:jc w:val="center"/>
        <w:outlineLvl w:val="0"/>
        <w:rPr>
          <w:rFonts w:ascii="Times New Roman" w:eastAsia="Times New Roman" w:hAnsi="Times New Roman" w:cs="Times New Roman"/>
          <w:color w:val="000000"/>
          <w:sz w:val="28"/>
          <w:szCs w:val="28"/>
          <w:lang w:eastAsia="ru-RU"/>
        </w:rPr>
      </w:pPr>
    </w:p>
    <w:p w14:paraId="28F7E490" w14:textId="77777777" w:rsidR="008D7C0C" w:rsidRPr="008D7C0C" w:rsidRDefault="008D7C0C" w:rsidP="008D7C0C">
      <w:pPr>
        <w:suppressAutoHyphens/>
        <w:autoSpaceDE w:val="0"/>
        <w:autoSpaceDN w:val="0"/>
        <w:adjustRightInd w:val="0"/>
        <w:spacing w:after="0" w:line="240" w:lineRule="auto"/>
        <w:ind w:left="4" w:firstLine="530"/>
        <w:jc w:val="center"/>
        <w:outlineLvl w:val="0"/>
        <w:rPr>
          <w:rFonts w:ascii="Times New Roman" w:eastAsia="SimSun" w:hAnsi="Times New Roman" w:cs="Times New Roman"/>
          <w:sz w:val="28"/>
          <w:szCs w:val="28"/>
          <w:lang w:eastAsia="zh-CN"/>
        </w:rPr>
      </w:pPr>
      <w:r w:rsidRPr="008D7C0C">
        <w:rPr>
          <w:rFonts w:ascii="Times New Roman" w:eastAsia="Times New Roman" w:hAnsi="Times New Roman" w:cs="Times New Roman"/>
          <w:color w:val="000000"/>
          <w:sz w:val="28"/>
          <w:szCs w:val="28"/>
          <w:lang w:eastAsia="ru-RU"/>
        </w:rPr>
        <w:t xml:space="preserve">                                                               </w:t>
      </w:r>
      <w:r w:rsidRPr="008D7C0C">
        <w:rPr>
          <w:rFonts w:ascii="Times New Roman" w:eastAsia="SimSun" w:hAnsi="Times New Roman" w:cs="Times New Roman"/>
          <w:sz w:val="28"/>
          <w:szCs w:val="28"/>
          <w:lang w:eastAsia="zh-CN"/>
        </w:rPr>
        <w:t>УТВЕРЖДЕН</w:t>
      </w:r>
    </w:p>
    <w:p w14:paraId="49083976" w14:textId="77777777" w:rsidR="008D7C0C" w:rsidRPr="008D7C0C" w:rsidRDefault="008D7C0C" w:rsidP="008D7C0C">
      <w:pPr>
        <w:autoSpaceDE w:val="0"/>
        <w:autoSpaceDN w:val="0"/>
        <w:adjustRightInd w:val="0"/>
        <w:spacing w:after="0" w:line="240" w:lineRule="auto"/>
        <w:jc w:val="center"/>
        <w:outlineLvl w:val="0"/>
        <w:rPr>
          <w:rFonts w:ascii="Times New Roman" w:eastAsia="SimSun" w:hAnsi="Times New Roman" w:cs="Times New Roman"/>
          <w:sz w:val="28"/>
          <w:szCs w:val="28"/>
          <w:lang w:eastAsia="zh-CN"/>
        </w:rPr>
      </w:pPr>
      <w:r w:rsidRPr="008D7C0C">
        <w:rPr>
          <w:rFonts w:ascii="Times New Roman" w:eastAsia="SimSun" w:hAnsi="Times New Roman" w:cs="Times New Roman"/>
          <w:sz w:val="28"/>
          <w:szCs w:val="28"/>
          <w:lang w:eastAsia="zh-CN"/>
        </w:rPr>
        <w:t xml:space="preserve">                                                                      решением Совета депутатов</w:t>
      </w:r>
    </w:p>
    <w:p w14:paraId="5B9132D7" w14:textId="77777777" w:rsidR="008D7C0C" w:rsidRPr="008D7C0C" w:rsidRDefault="008D7C0C" w:rsidP="008D7C0C">
      <w:pPr>
        <w:autoSpaceDE w:val="0"/>
        <w:autoSpaceDN w:val="0"/>
        <w:adjustRightInd w:val="0"/>
        <w:spacing w:after="0" w:line="240" w:lineRule="auto"/>
        <w:jc w:val="center"/>
        <w:rPr>
          <w:rFonts w:ascii="Times New Roman" w:eastAsia="SimSun" w:hAnsi="Times New Roman" w:cs="Times New Roman"/>
          <w:sz w:val="28"/>
          <w:szCs w:val="28"/>
          <w:lang w:eastAsia="zh-CN"/>
        </w:rPr>
      </w:pPr>
      <w:r w:rsidRPr="008D7C0C">
        <w:rPr>
          <w:rFonts w:ascii="Times New Roman" w:eastAsia="SimSun" w:hAnsi="Times New Roman" w:cs="Times New Roman"/>
          <w:sz w:val="28"/>
          <w:szCs w:val="28"/>
          <w:lang w:eastAsia="zh-CN"/>
        </w:rPr>
        <w:t xml:space="preserve">                                                                        муниципального образования</w:t>
      </w:r>
    </w:p>
    <w:p w14:paraId="6C584D2D" w14:textId="77777777" w:rsidR="008D7C0C" w:rsidRPr="008D7C0C" w:rsidRDefault="008D7C0C" w:rsidP="008D7C0C">
      <w:pPr>
        <w:tabs>
          <w:tab w:val="left" w:pos="5529"/>
        </w:tabs>
        <w:autoSpaceDE w:val="0"/>
        <w:autoSpaceDN w:val="0"/>
        <w:adjustRightInd w:val="0"/>
        <w:spacing w:after="0" w:line="240" w:lineRule="auto"/>
        <w:jc w:val="right"/>
        <w:rPr>
          <w:rFonts w:ascii="Times New Roman" w:eastAsia="SimSun" w:hAnsi="Times New Roman" w:cs="Times New Roman"/>
          <w:sz w:val="28"/>
          <w:szCs w:val="28"/>
          <w:lang w:eastAsia="zh-CN"/>
        </w:rPr>
      </w:pPr>
      <w:r w:rsidRPr="008D7C0C">
        <w:rPr>
          <w:rFonts w:ascii="Times New Roman" w:eastAsia="SimSun" w:hAnsi="Times New Roman" w:cs="Times New Roman"/>
          <w:sz w:val="28"/>
          <w:szCs w:val="28"/>
          <w:lang w:eastAsia="zh-CN"/>
        </w:rPr>
        <w:t xml:space="preserve">                                                                  </w:t>
      </w:r>
      <w:proofErr w:type="spellStart"/>
      <w:r w:rsidRPr="008D7C0C">
        <w:rPr>
          <w:rFonts w:ascii="Times New Roman" w:eastAsia="Times New Roman" w:hAnsi="Times New Roman" w:cs="Times New Roman"/>
          <w:color w:val="000000"/>
          <w:sz w:val="28"/>
          <w:szCs w:val="28"/>
          <w:lang w:eastAsia="ru-RU"/>
        </w:rPr>
        <w:t>Чеботаевское</w:t>
      </w:r>
      <w:proofErr w:type="spellEnd"/>
      <w:r w:rsidRPr="008D7C0C">
        <w:rPr>
          <w:rFonts w:ascii="Times New Roman" w:eastAsia="Times New Roman" w:hAnsi="Times New Roman" w:cs="Times New Roman"/>
          <w:color w:val="000000"/>
          <w:sz w:val="28"/>
          <w:szCs w:val="28"/>
          <w:lang w:eastAsia="ru-RU"/>
        </w:rPr>
        <w:t xml:space="preserve"> сельское поселение               Сурского района Ульяновской области</w:t>
      </w:r>
    </w:p>
    <w:p w14:paraId="1295A6D8" w14:textId="77777777" w:rsidR="008D7C0C" w:rsidRPr="008D7C0C" w:rsidRDefault="008D7C0C" w:rsidP="008D7C0C">
      <w:pPr>
        <w:autoSpaceDE w:val="0"/>
        <w:autoSpaceDN w:val="0"/>
        <w:adjustRightInd w:val="0"/>
        <w:spacing w:after="0" w:line="240" w:lineRule="auto"/>
        <w:jc w:val="center"/>
        <w:rPr>
          <w:rFonts w:ascii="Times New Roman" w:eastAsia="SimSun" w:hAnsi="Times New Roman" w:cs="Times New Roman"/>
          <w:sz w:val="28"/>
          <w:szCs w:val="28"/>
          <w:lang w:eastAsia="zh-CN"/>
        </w:rPr>
      </w:pPr>
      <w:r w:rsidRPr="008D7C0C">
        <w:rPr>
          <w:rFonts w:ascii="Times New Roman" w:eastAsia="SimSun" w:hAnsi="Times New Roman" w:cs="Times New Roman"/>
          <w:sz w:val="28"/>
          <w:szCs w:val="28"/>
          <w:lang w:eastAsia="zh-CN"/>
        </w:rPr>
        <w:t xml:space="preserve">                                                                       от 08.11.2024г. № 14/17</w:t>
      </w:r>
    </w:p>
    <w:p w14:paraId="122E6ABD" w14:textId="77777777" w:rsidR="008D7C0C" w:rsidRPr="008D7C0C" w:rsidRDefault="008D7C0C" w:rsidP="008D7C0C">
      <w:pPr>
        <w:suppressAutoHyphens/>
        <w:spacing w:after="0" w:line="240" w:lineRule="auto"/>
        <w:rPr>
          <w:rFonts w:ascii="Times New Roman" w:eastAsia="Times New Roman" w:hAnsi="Times New Roman" w:cs="Times New Roman"/>
          <w:b/>
          <w:color w:val="000000"/>
          <w:sz w:val="28"/>
          <w:szCs w:val="28"/>
          <w:lang w:eastAsia="ru-RU"/>
        </w:rPr>
      </w:pPr>
    </w:p>
    <w:p w14:paraId="19C185F7" w14:textId="77777777" w:rsidR="008D7C0C" w:rsidRPr="008D7C0C" w:rsidRDefault="008D7C0C" w:rsidP="008D7C0C">
      <w:pPr>
        <w:suppressAutoHyphens/>
        <w:spacing w:after="0" w:line="240" w:lineRule="auto"/>
        <w:rPr>
          <w:rFonts w:ascii="Times New Roman" w:eastAsia="Times New Roman" w:hAnsi="Times New Roman" w:cs="Times New Roman"/>
          <w:b/>
          <w:color w:val="000000"/>
          <w:sz w:val="28"/>
          <w:szCs w:val="28"/>
          <w:lang w:eastAsia="ru-RU"/>
        </w:rPr>
      </w:pPr>
    </w:p>
    <w:p w14:paraId="303D1C23"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b/>
          <w:bCs/>
          <w:sz w:val="28"/>
          <w:szCs w:val="28"/>
          <w:lang w:eastAsia="ru-RU"/>
        </w:rPr>
      </w:pPr>
      <w:r w:rsidRPr="008D7C0C">
        <w:rPr>
          <w:rFonts w:ascii="Times New Roman" w:eastAsia="Calibri" w:hAnsi="Times New Roman" w:cs="Times New Roman"/>
          <w:b/>
          <w:bCs/>
          <w:sz w:val="28"/>
          <w:szCs w:val="28"/>
          <w:lang w:eastAsia="ru-RU"/>
        </w:rPr>
        <w:t xml:space="preserve">Порядок </w:t>
      </w:r>
    </w:p>
    <w:p w14:paraId="336D4887"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8"/>
          <w:szCs w:val="28"/>
          <w:lang w:eastAsia="ru-RU"/>
        </w:rPr>
      </w:pPr>
      <w:r w:rsidRPr="008D7C0C">
        <w:rPr>
          <w:rFonts w:ascii="Times New Roman" w:eastAsia="Calibri" w:hAnsi="Times New Roman" w:cs="Times New Roman"/>
          <w:b/>
          <w:bCs/>
          <w:sz w:val="28"/>
          <w:szCs w:val="28"/>
          <w:lang w:eastAsia="ru-RU"/>
        </w:rPr>
        <w:t xml:space="preserve">ведения реестра муниципального имущества                                                                 муниципального образования </w:t>
      </w:r>
      <w:proofErr w:type="spellStart"/>
      <w:r w:rsidRPr="008D7C0C">
        <w:rPr>
          <w:rFonts w:ascii="Times New Roman" w:eastAsia="Calibri" w:hAnsi="Times New Roman" w:cs="Times New Roman"/>
          <w:b/>
          <w:sz w:val="28"/>
          <w:szCs w:val="28"/>
          <w:lang w:eastAsia="ru-RU"/>
        </w:rPr>
        <w:t>Чеботаевское</w:t>
      </w:r>
      <w:proofErr w:type="spellEnd"/>
      <w:r w:rsidRPr="008D7C0C">
        <w:rPr>
          <w:rFonts w:ascii="Times New Roman" w:eastAsia="Calibri" w:hAnsi="Times New Roman" w:cs="Times New Roman"/>
          <w:b/>
          <w:sz w:val="28"/>
          <w:szCs w:val="28"/>
          <w:lang w:eastAsia="ru-RU"/>
        </w:rPr>
        <w:t xml:space="preserve"> сельское поселение          Сурского района Ульяновской области</w:t>
      </w:r>
    </w:p>
    <w:p w14:paraId="02842668"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8"/>
          <w:szCs w:val="28"/>
          <w:lang w:eastAsia="ru-RU"/>
        </w:rPr>
      </w:pPr>
    </w:p>
    <w:p w14:paraId="22C22293" w14:textId="77777777" w:rsidR="008D7C0C" w:rsidRPr="008D7C0C" w:rsidRDefault="008D7C0C" w:rsidP="008D7C0C">
      <w:pPr>
        <w:widowControl w:val="0"/>
        <w:autoSpaceDE w:val="0"/>
        <w:autoSpaceDN w:val="0"/>
        <w:spacing w:after="0" w:line="240" w:lineRule="auto"/>
        <w:jc w:val="center"/>
        <w:outlineLvl w:val="1"/>
        <w:rPr>
          <w:rFonts w:ascii="Times New Roman" w:eastAsia="Calibri" w:hAnsi="Times New Roman" w:cs="Times New Roman"/>
          <w:b/>
          <w:sz w:val="28"/>
          <w:szCs w:val="28"/>
          <w:lang w:eastAsia="ru-RU"/>
        </w:rPr>
      </w:pPr>
      <w:r w:rsidRPr="008D7C0C">
        <w:rPr>
          <w:rFonts w:ascii="Times New Roman" w:eastAsia="Calibri" w:hAnsi="Times New Roman" w:cs="Times New Roman"/>
          <w:b/>
          <w:sz w:val="28"/>
          <w:szCs w:val="28"/>
          <w:lang w:eastAsia="ru-RU"/>
        </w:rPr>
        <w:t>1. Общие положения</w:t>
      </w:r>
    </w:p>
    <w:p w14:paraId="0CB51D20"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8"/>
          <w:szCs w:val="28"/>
          <w:lang w:eastAsia="ru-RU"/>
        </w:rPr>
      </w:pPr>
    </w:p>
    <w:p w14:paraId="1B2B1631" w14:textId="77777777" w:rsidR="008D7C0C" w:rsidRPr="008D7C0C" w:rsidRDefault="008D7C0C" w:rsidP="008D7C0C">
      <w:pPr>
        <w:widowControl w:val="0"/>
        <w:autoSpaceDE w:val="0"/>
        <w:autoSpaceDN w:val="0"/>
        <w:spacing w:after="0" w:line="240" w:lineRule="auto"/>
        <w:ind w:firstLine="539"/>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lastRenderedPageBreak/>
        <w:t xml:space="preserve">1.1. Настоящий Порядок устанавливает правила ведения реестра муниципального имущества муниципального образования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(далее - Реестр), в том числе состав подлежащего учету муниципального имущества и порядок его учета, состав сведений, подлежащих отражению в реестрах, а также порядок предоставления содержащейся в реестрах информации о муниципальном имуществе.</w:t>
      </w:r>
    </w:p>
    <w:p w14:paraId="5EFF06CD" w14:textId="77777777" w:rsidR="008D7C0C" w:rsidRPr="008D7C0C" w:rsidRDefault="008D7C0C" w:rsidP="008D7C0C">
      <w:pPr>
        <w:widowControl w:val="0"/>
        <w:autoSpaceDE w:val="0"/>
        <w:autoSpaceDN w:val="0"/>
        <w:spacing w:after="0" w:line="240" w:lineRule="auto"/>
        <w:ind w:firstLine="539"/>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14:paraId="78B4DEB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1.2. Объектом учета муниципального имущества (далее - объект учета) является следующее муниципальное имущество:</w:t>
      </w:r>
    </w:p>
    <w:p w14:paraId="4DD19A3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w:t>
      </w:r>
      <w:proofErr w:type="spellStart"/>
      <w:r w:rsidRPr="008D7C0C">
        <w:rPr>
          <w:rFonts w:ascii="Times New Roman" w:eastAsia="Calibri" w:hAnsi="Times New Roman" w:cs="Times New Roman"/>
          <w:sz w:val="28"/>
          <w:szCs w:val="28"/>
          <w:lang w:eastAsia="ru-RU"/>
        </w:rPr>
        <w:t>машино</w:t>
      </w:r>
      <w:proofErr w:type="spellEnd"/>
      <w:r w:rsidRPr="008D7C0C">
        <w:rPr>
          <w:rFonts w:ascii="Times New Roman" w:eastAsia="Calibri" w:hAnsi="Times New Roman" w:cs="Times New Roman"/>
          <w:sz w:val="28"/>
          <w:szCs w:val="28"/>
          <w:lang w:eastAsia="ru-RU"/>
        </w:rPr>
        <w:t>-места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14:paraId="7D168B4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движимые вещи (в том числе документарные ценные бумаги (акции) либо иное не относящееся к недвижимым вещам имущество, стоимость которого превышает 10 тысяч рублей;</w:t>
      </w:r>
    </w:p>
    <w:p w14:paraId="64EAAF7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иное имущество (в том числе бездокументарные ценные бумаги), не относящееся к недвижимым и движимым вещам, стоимость которого превышает 10 тысяч рублей.</w:t>
      </w:r>
    </w:p>
    <w:p w14:paraId="1A5B0FF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1.3.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14:paraId="32809AD3"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1.4. Учет муниципального имущества, сведения об объектах и (или) о количестве объектов которого составляют государственную тайну, осуществляется муниципальным органом, в распоряжении которого находятся сведения, отнесенные в соответствии со статьей 9 Закона Российской Федерации от 21 июля 1993 г. N 5485-1 "О государственной тайне" к государственной тайне, самостоятельно.</w:t>
      </w:r>
    </w:p>
    <w:p w14:paraId="0AC0628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1.5. Ведение реестра осуществляет администрация </w:t>
      </w:r>
      <w:r w:rsidRPr="008D7C0C">
        <w:rPr>
          <w:rFonts w:ascii="Times New Roman" w:eastAsia="SimSun" w:hAnsi="Times New Roman" w:cs="Times New Roman"/>
          <w:sz w:val="28"/>
          <w:szCs w:val="28"/>
          <w:lang w:eastAsia="zh-CN"/>
        </w:rPr>
        <w:t>муниципального образования</w:t>
      </w:r>
      <w:r w:rsidRPr="008D7C0C">
        <w:rPr>
          <w:rFonts w:ascii="Times New Roman" w:eastAsia="Calibri" w:hAnsi="Times New Roman" w:cs="Times New Roman"/>
          <w:sz w:val="28"/>
          <w:szCs w:val="28"/>
          <w:lang w:eastAsia="ru-RU"/>
        </w:rPr>
        <w:t xml:space="preserve">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в лице МУ Комитет по управлению муниципальным имуществом и земельным отношениям администрации </w:t>
      </w:r>
      <w:r w:rsidRPr="008D7C0C">
        <w:rPr>
          <w:rFonts w:ascii="Times New Roman" w:eastAsia="SimSun" w:hAnsi="Times New Roman" w:cs="Times New Roman"/>
          <w:sz w:val="28"/>
          <w:szCs w:val="28"/>
          <w:lang w:eastAsia="zh-CN"/>
        </w:rPr>
        <w:t>муниципального образования</w:t>
      </w:r>
      <w:r w:rsidRPr="008D7C0C">
        <w:rPr>
          <w:rFonts w:ascii="Times New Roman" w:eastAsia="Calibri" w:hAnsi="Times New Roman" w:cs="Times New Roman"/>
          <w:sz w:val="28"/>
          <w:szCs w:val="28"/>
          <w:lang w:eastAsia="ru-RU"/>
        </w:rPr>
        <w:t xml:space="preserve">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w:t>
      </w:r>
      <w:r w:rsidRPr="008D7C0C">
        <w:rPr>
          <w:rFonts w:ascii="Times New Roman" w:eastAsia="Calibri" w:hAnsi="Times New Roman" w:cs="Times New Roman"/>
          <w:sz w:val="28"/>
          <w:szCs w:val="28"/>
          <w:lang w:eastAsia="ru-RU"/>
        </w:rPr>
        <w:lastRenderedPageBreak/>
        <w:t>(далее - Уполномоченный орган).</w:t>
      </w:r>
    </w:p>
    <w:p w14:paraId="11918328"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1.6.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w:t>
      </w:r>
    </w:p>
    <w:p w14:paraId="16615765"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1.7.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w:t>
      </w:r>
    </w:p>
    <w:p w14:paraId="2F628A9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Образец выписки из реестра приведены в приложении N 1 к настоящему Порядку.</w:t>
      </w:r>
    </w:p>
    <w:p w14:paraId="726AC473"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1.8. Реестр ведется на электронном носителе.</w:t>
      </w:r>
    </w:p>
    <w:p w14:paraId="04FF5F93"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1.9.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w:t>
      </w:r>
      <w:r w:rsidRPr="008D7C0C">
        <w:rPr>
          <w:rFonts w:ascii="Times New Roman" w:eastAsia="SimSun" w:hAnsi="Times New Roman" w:cs="Times New Roman"/>
          <w:sz w:val="28"/>
          <w:szCs w:val="28"/>
          <w:lang w:eastAsia="zh-CN"/>
        </w:rPr>
        <w:t>муниципального образования</w:t>
      </w:r>
      <w:r w:rsidRPr="008D7C0C">
        <w:rPr>
          <w:rFonts w:ascii="Times New Roman" w:eastAsia="Calibri" w:hAnsi="Times New Roman" w:cs="Times New Roman"/>
          <w:sz w:val="28"/>
          <w:szCs w:val="28"/>
          <w:lang w:eastAsia="ru-RU"/>
        </w:rPr>
        <w:t xml:space="preserve">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w:t>
      </w:r>
      <w:r w:rsidRPr="008D7C0C">
        <w:rPr>
          <w:rFonts w:ascii="Times New Roman" w:eastAsia="SimSun" w:hAnsi="Times New Roman" w:cs="Times New Roman"/>
          <w:sz w:val="28"/>
          <w:szCs w:val="28"/>
          <w:lang w:eastAsia="zh-CN"/>
        </w:rPr>
        <w:t>муниципального образования</w:t>
      </w:r>
      <w:r w:rsidRPr="008D7C0C">
        <w:rPr>
          <w:rFonts w:ascii="Times New Roman" w:eastAsia="Calibri" w:hAnsi="Times New Roman" w:cs="Times New Roman"/>
          <w:sz w:val="28"/>
          <w:szCs w:val="28"/>
          <w:lang w:eastAsia="ru-RU"/>
        </w:rPr>
        <w:t xml:space="preserve">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w:t>
      </w:r>
      <w:r w:rsidRPr="008D7C0C">
        <w:rPr>
          <w:rFonts w:ascii="Times New Roman" w:eastAsia="SimSun" w:hAnsi="Times New Roman" w:cs="Times New Roman"/>
          <w:sz w:val="28"/>
          <w:szCs w:val="28"/>
          <w:lang w:eastAsia="zh-CN"/>
        </w:rPr>
        <w:t>муниципального образования</w:t>
      </w:r>
      <w:r w:rsidRPr="008D7C0C">
        <w:rPr>
          <w:rFonts w:ascii="Times New Roman" w:eastAsia="Calibri" w:hAnsi="Times New Roman" w:cs="Times New Roman"/>
          <w:sz w:val="28"/>
          <w:szCs w:val="28"/>
          <w:lang w:eastAsia="ru-RU"/>
        </w:rPr>
        <w:t xml:space="preserve">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а также путем исключения из реестра соответствующих сведений об объекте учета при прекращении права собственности </w:t>
      </w:r>
      <w:r w:rsidRPr="008D7C0C">
        <w:rPr>
          <w:rFonts w:ascii="Times New Roman" w:eastAsia="SimSun" w:hAnsi="Times New Roman" w:cs="Times New Roman"/>
          <w:sz w:val="28"/>
          <w:szCs w:val="28"/>
          <w:lang w:eastAsia="zh-CN"/>
        </w:rPr>
        <w:t>муниципального образования</w:t>
      </w:r>
      <w:r w:rsidRPr="008D7C0C">
        <w:rPr>
          <w:rFonts w:ascii="Times New Roman" w:eastAsia="Calibri" w:hAnsi="Times New Roman" w:cs="Times New Roman"/>
          <w:sz w:val="28"/>
          <w:szCs w:val="28"/>
          <w:lang w:eastAsia="ru-RU"/>
        </w:rPr>
        <w:t xml:space="preserve">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на него и (или) деятельности правообладателя.</w:t>
      </w:r>
    </w:p>
    <w:p w14:paraId="54023E2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1.10. Неотъемлемой частью реестра являются:</w:t>
      </w:r>
    </w:p>
    <w:p w14:paraId="751831E4"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а) документы, подтверждающие сведения, включаемые в реестр (далее - подтверждающие документы);</w:t>
      </w:r>
    </w:p>
    <w:p w14:paraId="3C3EE71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б) иные документы, предусмотренные правовыми актами администрации </w:t>
      </w:r>
      <w:r w:rsidRPr="008D7C0C">
        <w:rPr>
          <w:rFonts w:ascii="Times New Roman" w:eastAsia="SimSun" w:hAnsi="Times New Roman" w:cs="Times New Roman"/>
          <w:sz w:val="28"/>
          <w:szCs w:val="28"/>
          <w:lang w:eastAsia="zh-CN"/>
        </w:rPr>
        <w:t>муниципального образования</w:t>
      </w:r>
      <w:r w:rsidRPr="008D7C0C">
        <w:rPr>
          <w:rFonts w:ascii="Times New Roman" w:eastAsia="Calibri" w:hAnsi="Times New Roman" w:cs="Times New Roman"/>
          <w:sz w:val="28"/>
          <w:szCs w:val="28"/>
          <w:lang w:eastAsia="ru-RU"/>
        </w:rPr>
        <w:t xml:space="preserve">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w:t>
      </w:r>
    </w:p>
    <w:p w14:paraId="543479E1"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1.11.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14:paraId="7C3497B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w:t>
      </w:r>
    </w:p>
    <w:p w14:paraId="08ADEFD3"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Сведения, содержащиеся в реестре, хранятся в соответствии с </w:t>
      </w:r>
      <w:r w:rsidRPr="008D7C0C">
        <w:rPr>
          <w:rFonts w:ascii="Times New Roman" w:eastAsia="Calibri" w:hAnsi="Times New Roman" w:cs="Times New Roman"/>
          <w:sz w:val="28"/>
          <w:szCs w:val="28"/>
          <w:lang w:eastAsia="ru-RU"/>
        </w:rPr>
        <w:lastRenderedPageBreak/>
        <w:t>Федеральным законом от 22 октября 2004 г. N 125-ФЗ "Об архивном деле в Российской Федерации".</w:t>
      </w:r>
    </w:p>
    <w:p w14:paraId="13D6341E" w14:textId="77777777" w:rsidR="008D7C0C" w:rsidRPr="008D7C0C" w:rsidRDefault="008D7C0C" w:rsidP="008D7C0C">
      <w:pPr>
        <w:widowControl w:val="0"/>
        <w:shd w:val="clear" w:color="auto" w:fill="FFFFFF"/>
        <w:suppressAutoHyphens/>
        <w:spacing w:after="0" w:line="240" w:lineRule="auto"/>
        <w:ind w:left="4" w:firstLine="709"/>
        <w:jc w:val="both"/>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sz w:val="28"/>
          <w:szCs w:val="28"/>
          <w:lang w:eastAsia="ru-RU"/>
        </w:rPr>
        <w:t xml:space="preserve">1.12. Уполномоченный </w:t>
      </w:r>
      <w:r w:rsidRPr="008D7C0C">
        <w:rPr>
          <w:rFonts w:ascii="Times New Roman" w:eastAsia="Times New Roman" w:hAnsi="Times New Roman" w:cs="Times New Roman"/>
          <w:color w:val="000000"/>
          <w:sz w:val="28"/>
          <w:szCs w:val="28"/>
          <w:lang w:eastAsia="ru-RU"/>
        </w:rPr>
        <w:t>орган обязан:</w:t>
      </w:r>
    </w:p>
    <w:p w14:paraId="1B9A1ACC" w14:textId="77777777" w:rsidR="008D7C0C" w:rsidRPr="008D7C0C" w:rsidRDefault="008D7C0C" w:rsidP="008D7C0C">
      <w:pPr>
        <w:widowControl w:val="0"/>
        <w:shd w:val="clear" w:color="auto" w:fill="FFFFFF"/>
        <w:suppressAutoHyphens/>
        <w:spacing w:after="0" w:line="240" w:lineRule="auto"/>
        <w:ind w:left="4" w:firstLine="709"/>
        <w:jc w:val="both"/>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обеспечивать соблюдение правил ведения реестра и требований, предъявляемых к системе ведения реестра;</w:t>
      </w:r>
    </w:p>
    <w:p w14:paraId="0202CAEC" w14:textId="77777777" w:rsidR="008D7C0C" w:rsidRPr="008D7C0C" w:rsidRDefault="008D7C0C" w:rsidP="008D7C0C">
      <w:pPr>
        <w:widowControl w:val="0"/>
        <w:shd w:val="clear" w:color="auto" w:fill="FFFFFF"/>
        <w:suppressAutoHyphens/>
        <w:spacing w:after="0" w:line="240" w:lineRule="auto"/>
        <w:ind w:left="4" w:firstLine="709"/>
        <w:jc w:val="both"/>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обеспечивать соблюдение прав доступа к реестру и защиту государственной и коммерческой тайны;</w:t>
      </w:r>
    </w:p>
    <w:p w14:paraId="402F65CC" w14:textId="77777777" w:rsidR="008D7C0C" w:rsidRPr="008D7C0C" w:rsidRDefault="008D7C0C" w:rsidP="008D7C0C">
      <w:pPr>
        <w:widowControl w:val="0"/>
        <w:shd w:val="clear" w:color="auto" w:fill="FFFFFF"/>
        <w:suppressAutoHyphens/>
        <w:spacing w:after="0" w:line="240" w:lineRule="auto"/>
        <w:ind w:left="4" w:firstLine="709"/>
        <w:jc w:val="both"/>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осуществлять информационно-справочное обслуживание, выдавать выписки из реестров;</w:t>
      </w:r>
    </w:p>
    <w:p w14:paraId="75612770" w14:textId="77777777" w:rsidR="008D7C0C" w:rsidRPr="008D7C0C" w:rsidRDefault="008D7C0C" w:rsidP="008D7C0C">
      <w:pPr>
        <w:widowControl w:val="0"/>
        <w:shd w:val="clear" w:color="auto" w:fill="FFFFFF"/>
        <w:suppressAutoHyphens/>
        <w:spacing w:after="0" w:line="240" w:lineRule="auto"/>
        <w:ind w:left="4" w:firstLine="709"/>
        <w:jc w:val="both"/>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xml:space="preserve">- обеспечивать размещение сведений на официальном сайте администрации муниципального образования </w:t>
      </w:r>
      <w:proofErr w:type="spellStart"/>
      <w:r w:rsidRPr="008D7C0C">
        <w:rPr>
          <w:rFonts w:ascii="Times New Roman" w:eastAsia="Times New Roman" w:hAnsi="Times New Roman" w:cs="Times New Roman"/>
          <w:color w:val="000000"/>
          <w:sz w:val="28"/>
          <w:szCs w:val="28"/>
          <w:lang w:eastAsia="ru-RU"/>
        </w:rPr>
        <w:t>Чеботаевское</w:t>
      </w:r>
      <w:proofErr w:type="spellEnd"/>
      <w:r w:rsidRPr="008D7C0C">
        <w:rPr>
          <w:rFonts w:ascii="Times New Roman" w:eastAsia="Times New Roman" w:hAnsi="Times New Roman" w:cs="Times New Roman"/>
          <w:color w:val="000000"/>
          <w:sz w:val="28"/>
          <w:szCs w:val="28"/>
          <w:lang w:eastAsia="ru-RU"/>
        </w:rPr>
        <w:t xml:space="preserve"> сельское поселение Сурского района Ульяновской области не позднее 1 мая года, следующего за отчетным.</w:t>
      </w:r>
    </w:p>
    <w:p w14:paraId="2B32ECD9"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8"/>
          <w:szCs w:val="28"/>
          <w:lang w:eastAsia="ru-RU"/>
        </w:rPr>
      </w:pPr>
    </w:p>
    <w:p w14:paraId="5BB50FBB" w14:textId="77777777" w:rsidR="008D7C0C" w:rsidRPr="008D7C0C" w:rsidRDefault="008D7C0C" w:rsidP="008D7C0C">
      <w:pPr>
        <w:widowControl w:val="0"/>
        <w:autoSpaceDE w:val="0"/>
        <w:autoSpaceDN w:val="0"/>
        <w:spacing w:after="0" w:line="240" w:lineRule="auto"/>
        <w:jc w:val="center"/>
        <w:outlineLvl w:val="1"/>
        <w:rPr>
          <w:rFonts w:ascii="Times New Roman" w:eastAsia="Calibri" w:hAnsi="Times New Roman" w:cs="Times New Roman"/>
          <w:b/>
          <w:sz w:val="28"/>
          <w:szCs w:val="28"/>
          <w:lang w:eastAsia="ru-RU"/>
        </w:rPr>
      </w:pPr>
      <w:r w:rsidRPr="008D7C0C">
        <w:rPr>
          <w:rFonts w:ascii="Times New Roman" w:eastAsia="Calibri" w:hAnsi="Times New Roman" w:cs="Times New Roman"/>
          <w:b/>
          <w:sz w:val="28"/>
          <w:szCs w:val="28"/>
          <w:lang w:eastAsia="ru-RU"/>
        </w:rPr>
        <w:t>2. Состав сведений, подлежащих отражению в реестре</w:t>
      </w:r>
    </w:p>
    <w:p w14:paraId="4C295D0A"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8"/>
          <w:szCs w:val="28"/>
          <w:lang w:eastAsia="ru-RU"/>
        </w:rPr>
      </w:pPr>
    </w:p>
    <w:p w14:paraId="69E315E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2.1. Реестр состоит из 3 разделов. В раздел 1 вносятся сведения о недвижимом имуществе, в раздел 2 вносятся сведения о движимом и об ином имуществе, в раздел 3 вносятся сведения о лицах, обладающих правами на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14:paraId="47CB635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2.2. </w:t>
      </w:r>
      <w:r w:rsidRPr="008D7C0C">
        <w:rPr>
          <w:rFonts w:ascii="Times New Roman" w:eastAsia="Calibri" w:hAnsi="Times New Roman" w:cs="Times New Roman"/>
          <w:b/>
          <w:sz w:val="28"/>
          <w:szCs w:val="28"/>
          <w:lang w:eastAsia="ru-RU"/>
        </w:rPr>
        <w:t>В раздел 1 вносятся сведения о недвижимом имуществе</w:t>
      </w:r>
      <w:r w:rsidRPr="008D7C0C">
        <w:rPr>
          <w:rFonts w:ascii="Times New Roman" w:eastAsia="Calibri" w:hAnsi="Times New Roman" w:cs="Times New Roman"/>
          <w:sz w:val="28"/>
          <w:szCs w:val="28"/>
          <w:lang w:eastAsia="ru-RU"/>
        </w:rPr>
        <w:t>.</w:t>
      </w:r>
    </w:p>
    <w:p w14:paraId="60AF753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 подраздел 1.1 раздела 1 реестра вносятся сведения о земельных участках, в том числе:</w:t>
      </w:r>
    </w:p>
    <w:p w14:paraId="4631CDE6"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наименование земельного участка;</w:t>
      </w:r>
    </w:p>
    <w:p w14:paraId="7FB4CC7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адрес (местоположение) земельного участка с указанием кода Общероссийского классификатора территорий муниципального округа (далее - ОКТМО);</w:t>
      </w:r>
    </w:p>
    <w:p w14:paraId="5615D2B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кадастровый номер земельного участка (с датой присвоения);</w:t>
      </w:r>
    </w:p>
    <w:p w14:paraId="1E429C44"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правообладателе,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14:paraId="7C719CF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w:t>
      </w:r>
      <w:r w:rsidRPr="008D7C0C">
        <w:rPr>
          <w:rFonts w:ascii="Times New Roman" w:eastAsia="Calibri" w:hAnsi="Times New Roman" w:cs="Times New Roman"/>
          <w:sz w:val="28"/>
          <w:szCs w:val="28"/>
          <w:lang w:eastAsia="ru-RU"/>
        </w:rPr>
        <w:lastRenderedPageBreak/>
        <w:t>иного вещного права;</w:t>
      </w:r>
    </w:p>
    <w:p w14:paraId="2DA09045"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основных характеристиках земельного участка, в том числе: площадь, категория земель, вид разрешенного использования;</w:t>
      </w:r>
    </w:p>
    <w:p w14:paraId="03CB7260"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стоимости земельного участка;</w:t>
      </w:r>
    </w:p>
    <w:p w14:paraId="2EEF6F0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произведенном улучшении земельного участка;</w:t>
      </w:r>
    </w:p>
    <w:p w14:paraId="3283CC3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14:paraId="053F38C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14:paraId="6572AE84"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иные сведения (при необходимости).</w:t>
      </w:r>
    </w:p>
    <w:p w14:paraId="7B9DF7E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p>
    <w:p w14:paraId="763D80E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w:t>
      </w:r>
    </w:p>
    <w:p w14:paraId="30884D6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вид объекта учета;</w:t>
      </w:r>
    </w:p>
    <w:p w14:paraId="780F517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наименование объекта учета;</w:t>
      </w:r>
    </w:p>
    <w:p w14:paraId="7EB65B7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назначение объекта учета;</w:t>
      </w:r>
    </w:p>
    <w:p w14:paraId="34E0A90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адрес (местоположение) объекта учета (с указанием кода ОКТМО);</w:t>
      </w:r>
    </w:p>
    <w:p w14:paraId="29C1F4B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кадастровый номер объекта учета (с датой присвоения);</w:t>
      </w:r>
    </w:p>
    <w:p w14:paraId="10D61C00"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земельном участке, на котором расположен объект учета (кадастровый номер, форма собственности, площадь);</w:t>
      </w:r>
    </w:p>
    <w:p w14:paraId="00FCE7B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правообладателе;</w:t>
      </w:r>
    </w:p>
    <w:p w14:paraId="01524EC5"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4DA495A3"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14:paraId="3E0D6AC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инвентарный номер объекта учета;</w:t>
      </w:r>
    </w:p>
    <w:p w14:paraId="23C68713"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стоимости объекта учета;</w:t>
      </w:r>
    </w:p>
    <w:p w14:paraId="1238A684"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изменениях объекта учета (произведенных достройках, капитальном ремонте, реконструкции, модернизации, сносе);</w:t>
      </w:r>
    </w:p>
    <w:p w14:paraId="2258DBC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сведения об установленных в отношении объекта учета ограничениях (обременениях) с указанием наименования вида ограничений (обременений), </w:t>
      </w:r>
      <w:r w:rsidRPr="008D7C0C">
        <w:rPr>
          <w:rFonts w:ascii="Times New Roman" w:eastAsia="Calibri" w:hAnsi="Times New Roman" w:cs="Times New Roman"/>
          <w:sz w:val="28"/>
          <w:szCs w:val="28"/>
          <w:lang w:eastAsia="ru-RU"/>
        </w:rPr>
        <w:lastRenderedPageBreak/>
        <w:t>основания и даты их возникновения и прекращения;</w:t>
      </w:r>
    </w:p>
    <w:p w14:paraId="45F492F3"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лице, в пользу которого установлены ограничения (обременения);</w:t>
      </w:r>
    </w:p>
    <w:p w14:paraId="52B64174"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14:paraId="34F9DC6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иные сведения (при необходимости).</w:t>
      </w:r>
    </w:p>
    <w:p w14:paraId="708A20E7"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p>
    <w:p w14:paraId="7E1D3FE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В подраздел 1.3 раздела 1 реестра вносятся сведения о помещениях, </w:t>
      </w:r>
      <w:proofErr w:type="spellStart"/>
      <w:r w:rsidRPr="008D7C0C">
        <w:rPr>
          <w:rFonts w:ascii="Times New Roman" w:eastAsia="Calibri" w:hAnsi="Times New Roman" w:cs="Times New Roman"/>
          <w:sz w:val="28"/>
          <w:szCs w:val="28"/>
          <w:lang w:eastAsia="ru-RU"/>
        </w:rPr>
        <w:t>машино</w:t>
      </w:r>
      <w:proofErr w:type="spellEnd"/>
      <w:r w:rsidRPr="008D7C0C">
        <w:rPr>
          <w:rFonts w:ascii="Times New Roman" w:eastAsia="Calibri" w:hAnsi="Times New Roman" w:cs="Times New Roman"/>
          <w:sz w:val="28"/>
          <w:szCs w:val="28"/>
          <w:lang w:eastAsia="ru-RU"/>
        </w:rPr>
        <w:t>-местах и иных объектах, отнесенных законом к недвижимости, в том числе:</w:t>
      </w:r>
    </w:p>
    <w:p w14:paraId="4329F9E8"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вид объекта учета;</w:t>
      </w:r>
    </w:p>
    <w:p w14:paraId="3C65038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наименование объекта учета;</w:t>
      </w:r>
    </w:p>
    <w:p w14:paraId="0A4578D6"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назначение объекта учета;</w:t>
      </w:r>
    </w:p>
    <w:p w14:paraId="263969F5"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адрес (местоположение) объекта учета (с указанием кода ОКТМО);</w:t>
      </w:r>
    </w:p>
    <w:p w14:paraId="03A2A90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кадастровый номер объекта учета (с датой присвоения);</w:t>
      </w:r>
    </w:p>
    <w:p w14:paraId="123B674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здании, сооружении, в состав которого входит объект учета (кадастровый номер, форма собственности);</w:t>
      </w:r>
    </w:p>
    <w:p w14:paraId="0BF5102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правообладателе;</w:t>
      </w:r>
    </w:p>
    <w:p w14:paraId="5379F625"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08E4CFF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основных характеристиках объекта, в том числе: тип объекта (жилое либо нежилое), площадь, этажность (подземная этажность);</w:t>
      </w:r>
    </w:p>
    <w:p w14:paraId="4D0A3CF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инвентарный номер объекта учета;</w:t>
      </w:r>
    </w:p>
    <w:p w14:paraId="1CD1EFE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стоимости объекта учета;</w:t>
      </w:r>
    </w:p>
    <w:p w14:paraId="3CEE3E46"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изменениях объекта учета (произведенных достройках, капитальном ремонте, реконструкции, модернизации, сносе);</w:t>
      </w:r>
    </w:p>
    <w:p w14:paraId="1AD7E1D8"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14:paraId="66FFC9D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лице, в пользу которого установлены ограничения (обременения);</w:t>
      </w:r>
    </w:p>
    <w:p w14:paraId="7DEF7460"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иные сведения (при необходимости).</w:t>
      </w:r>
    </w:p>
    <w:p w14:paraId="66509251"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p>
    <w:p w14:paraId="3C0A089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 подраздел 1.4 раздела 1 реестра вносятся сведения о воздушных и морских судах, судах внутреннего плавания, в том числе:</w:t>
      </w:r>
    </w:p>
    <w:p w14:paraId="67F94B0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вид объекта учета;</w:t>
      </w:r>
    </w:p>
    <w:p w14:paraId="61C0E74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наименование объекта учета;</w:t>
      </w:r>
    </w:p>
    <w:p w14:paraId="40762394"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назначение объекта учета;</w:t>
      </w:r>
    </w:p>
    <w:p w14:paraId="0F3FBDD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порт (место) регистрации и (или) место (аэродром) базирования (с указанием кода ОКТМО);</w:t>
      </w:r>
    </w:p>
    <w:p w14:paraId="1B635347"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lastRenderedPageBreak/>
        <w:t>регистрационный номер (с датой присвоения);</w:t>
      </w:r>
    </w:p>
    <w:p w14:paraId="4C7E80A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правообладателе;</w:t>
      </w:r>
    </w:p>
    <w:p w14:paraId="2C1AEA9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1FA6DE8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p w14:paraId="5FB4A16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стоимости судна;</w:t>
      </w:r>
    </w:p>
    <w:p w14:paraId="2FA213D7"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произведенных ремонте, модернизации судна;</w:t>
      </w:r>
    </w:p>
    <w:p w14:paraId="77DFE3E3"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установленных в отношении судна ограничениях (обременениях) с указанием наименования вида ограничений (обременений), основания и даты их возникновения и прекращения;</w:t>
      </w:r>
    </w:p>
    <w:p w14:paraId="633671E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лице, в пользу которого установлены ограничения (обременения);</w:t>
      </w:r>
    </w:p>
    <w:p w14:paraId="3ABD71A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иные сведения (при необходимости).</w:t>
      </w:r>
    </w:p>
    <w:p w14:paraId="10BEFF39"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b/>
          <w:sz w:val="28"/>
          <w:szCs w:val="28"/>
          <w:lang w:eastAsia="ru-RU"/>
        </w:rPr>
      </w:pPr>
      <w:r w:rsidRPr="008D7C0C">
        <w:rPr>
          <w:rFonts w:ascii="Times New Roman" w:eastAsia="Calibri" w:hAnsi="Times New Roman" w:cs="Times New Roman"/>
          <w:sz w:val="28"/>
          <w:szCs w:val="28"/>
          <w:lang w:eastAsia="ru-RU"/>
        </w:rPr>
        <w:t xml:space="preserve">        </w:t>
      </w:r>
      <w:r w:rsidRPr="008D7C0C">
        <w:rPr>
          <w:rFonts w:ascii="Times New Roman" w:eastAsia="Calibri" w:hAnsi="Times New Roman" w:cs="Times New Roman"/>
          <w:b/>
          <w:sz w:val="28"/>
          <w:szCs w:val="28"/>
          <w:lang w:eastAsia="ru-RU"/>
        </w:rPr>
        <w:t>В раздел 2 вносятся сведения о движимом и ином имуществе.</w:t>
      </w:r>
    </w:p>
    <w:p w14:paraId="0A51ED7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 подраздел 2.1 раздела 2 реестра вносятся сведения об акциях, в том числе:</w:t>
      </w:r>
    </w:p>
    <w:p w14:paraId="0410048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14:paraId="758AE3D8"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14:paraId="6C53BAC5"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правообладателе;</w:t>
      </w:r>
    </w:p>
    <w:p w14:paraId="63310795"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6AFCCE3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14:paraId="7F812F0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лице, в пользу которого установлены ограничения (обременения);</w:t>
      </w:r>
    </w:p>
    <w:p w14:paraId="19F658B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иные сведения (при необходимости).</w:t>
      </w:r>
    </w:p>
    <w:p w14:paraId="1AB551D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 подраздел 2.2 раздела 2 вносятся сведения о долях (вкладах) в уставных (складочных) капиталах хозяйственных обществ и товариществ, в том числе:</w:t>
      </w:r>
    </w:p>
    <w:p w14:paraId="3911B99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сведения о хозяйственном обществе (товариществе), включая полное </w:t>
      </w:r>
      <w:r w:rsidRPr="008D7C0C">
        <w:rPr>
          <w:rFonts w:ascii="Times New Roman" w:eastAsia="Calibri" w:hAnsi="Times New Roman" w:cs="Times New Roman"/>
          <w:sz w:val="28"/>
          <w:szCs w:val="28"/>
          <w:lang w:eastAsia="ru-RU"/>
        </w:rPr>
        <w:lastRenderedPageBreak/>
        <w:t>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14:paraId="780A965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доля (вклад) в уставном (складочном) капитале хозяйственного общества, товарищества в процентах;</w:t>
      </w:r>
    </w:p>
    <w:p w14:paraId="4935C345"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правообладателе;</w:t>
      </w:r>
    </w:p>
    <w:p w14:paraId="2E911518"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0EE30A3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14:paraId="370AD6C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лице, в пользу которого установлены ограничения (обременения);</w:t>
      </w:r>
    </w:p>
    <w:p w14:paraId="35DEC6D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иные сведения (при необходимости).</w:t>
      </w:r>
    </w:p>
    <w:p w14:paraId="3E7E2C0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14:paraId="096CA653"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наименование движимого имущества (иного имущества);</w:t>
      </w:r>
    </w:p>
    <w:p w14:paraId="28356917"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объекте учета, в том числе: марка, модель, год выпуска, инвентарный номер;</w:t>
      </w:r>
    </w:p>
    <w:p w14:paraId="240D4DE8"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правообладателе;</w:t>
      </w:r>
    </w:p>
    <w:p w14:paraId="2D7279C0"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стоимости;</w:t>
      </w:r>
    </w:p>
    <w:p w14:paraId="1BB584A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1DADF213"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14:paraId="352C97B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лице, в пользу которого установлены ограничения (обременения);</w:t>
      </w:r>
    </w:p>
    <w:p w14:paraId="0AC55F5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иные сведения (при необходимости).</w:t>
      </w:r>
    </w:p>
    <w:p w14:paraId="50E82D61"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 подраздел 2.4 раздела 2 вносятся сведения о долях в праве общей долевой собственности на объекты недвижимого и (или) движимого имущества, в том числе:</w:t>
      </w:r>
    </w:p>
    <w:p w14:paraId="7621BDB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размер доли в праве общей долевой собственности на объекты недвижимого и (или) движимого имущества;</w:t>
      </w:r>
    </w:p>
    <w:p w14:paraId="07785A1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стоимости доли;</w:t>
      </w:r>
    </w:p>
    <w:p w14:paraId="2F25162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w:t>
      </w:r>
      <w:r w:rsidRPr="008D7C0C">
        <w:rPr>
          <w:rFonts w:ascii="Times New Roman" w:eastAsia="Calibri" w:hAnsi="Times New Roman" w:cs="Times New Roman"/>
          <w:sz w:val="28"/>
          <w:szCs w:val="28"/>
          <w:lang w:eastAsia="ru-RU"/>
        </w:rPr>
        <w:lastRenderedPageBreak/>
        <w:t>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
    <w:p w14:paraId="3CD06C74"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правообладателе;</w:t>
      </w:r>
    </w:p>
    <w:p w14:paraId="22DD6925"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23178377"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14:paraId="581B2998"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об установленных в отношении доли ограничениях (обременениях) с указанием наименования вида ограничений (обременений), основания и даты их возникновения и прекращения;</w:t>
      </w:r>
    </w:p>
    <w:p w14:paraId="2517A35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лице, в пользу которого установлены ограничения (обременения);</w:t>
      </w:r>
    </w:p>
    <w:p w14:paraId="16E2AC8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иные сведения (при необходимости).</w:t>
      </w:r>
    </w:p>
    <w:p w14:paraId="11029CE7"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p>
    <w:p w14:paraId="2C4A112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 раздел 3 вносятся сведения о лицах, обладающих правами на муниципальное имущество и сведениями о нем, в том числе:</w:t>
      </w:r>
    </w:p>
    <w:p w14:paraId="3081BB3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сведения о правообладателях;</w:t>
      </w:r>
    </w:p>
    <w:p w14:paraId="7BF8454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реестровый номер объектов учета, принадлежащих на соответствующем вещном праве;</w:t>
      </w:r>
    </w:p>
    <w:p w14:paraId="7E87CC1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реестровый номер объектов учета, вещные права на которые ограничены (обременены) в пользу правообладателя;</w:t>
      </w:r>
    </w:p>
    <w:p w14:paraId="3AADEA9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иные сведения (при необходимости).</w:t>
      </w:r>
    </w:p>
    <w:p w14:paraId="3D0CB6E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2.3.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w:t>
      </w:r>
    </w:p>
    <w:p w14:paraId="2BD0DFC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Ведение учета объекта учета без указания стоимостной оценки не допускается.</w:t>
      </w:r>
    </w:p>
    <w:p w14:paraId="0724DF49"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8"/>
          <w:szCs w:val="28"/>
          <w:lang w:eastAsia="ru-RU"/>
        </w:rPr>
      </w:pPr>
    </w:p>
    <w:p w14:paraId="2C96A3C6" w14:textId="77777777" w:rsidR="008D7C0C" w:rsidRPr="008D7C0C" w:rsidRDefault="008D7C0C" w:rsidP="008D7C0C">
      <w:pPr>
        <w:widowControl w:val="0"/>
        <w:autoSpaceDE w:val="0"/>
        <w:autoSpaceDN w:val="0"/>
        <w:spacing w:after="0" w:line="240" w:lineRule="auto"/>
        <w:jc w:val="center"/>
        <w:outlineLvl w:val="1"/>
        <w:rPr>
          <w:rFonts w:ascii="Times New Roman" w:eastAsia="Calibri" w:hAnsi="Times New Roman" w:cs="Times New Roman"/>
          <w:b/>
          <w:sz w:val="28"/>
          <w:szCs w:val="28"/>
          <w:lang w:eastAsia="ru-RU"/>
        </w:rPr>
      </w:pPr>
      <w:r w:rsidRPr="008D7C0C">
        <w:rPr>
          <w:rFonts w:ascii="Times New Roman" w:eastAsia="Calibri" w:hAnsi="Times New Roman" w:cs="Times New Roman"/>
          <w:b/>
          <w:sz w:val="28"/>
          <w:szCs w:val="28"/>
          <w:lang w:eastAsia="ru-RU"/>
        </w:rPr>
        <w:t>3. Порядок учета муниципального имущества</w:t>
      </w:r>
    </w:p>
    <w:p w14:paraId="2A15BBDF"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8"/>
          <w:szCs w:val="28"/>
          <w:lang w:eastAsia="ru-RU"/>
        </w:rPr>
      </w:pPr>
    </w:p>
    <w:p w14:paraId="1ED524C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bookmarkStart w:id="3" w:name="P179"/>
      <w:bookmarkEnd w:id="3"/>
      <w:r w:rsidRPr="008D7C0C">
        <w:rPr>
          <w:rFonts w:ascii="Times New Roman" w:eastAsia="Calibri" w:hAnsi="Times New Roman" w:cs="Times New Roman"/>
          <w:sz w:val="28"/>
          <w:szCs w:val="28"/>
          <w:lang w:eastAsia="ru-RU"/>
        </w:rPr>
        <w:t xml:space="preserve">3.1.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w:t>
      </w:r>
      <w:r w:rsidRPr="008D7C0C">
        <w:rPr>
          <w:rFonts w:ascii="Times New Roman" w:eastAsia="Calibri" w:hAnsi="Times New Roman" w:cs="Times New Roman"/>
          <w:color w:val="262626"/>
          <w:sz w:val="28"/>
          <w:szCs w:val="28"/>
          <w:lang w:eastAsia="ru-RU"/>
        </w:rPr>
        <w:t xml:space="preserve">7-дневный срок </w:t>
      </w:r>
      <w:r w:rsidRPr="008D7C0C">
        <w:rPr>
          <w:rFonts w:ascii="Times New Roman" w:eastAsia="Calibri" w:hAnsi="Times New Roman" w:cs="Times New Roman"/>
          <w:sz w:val="28"/>
          <w:szCs w:val="28"/>
          <w:lang w:eastAsia="ru-RU"/>
        </w:rPr>
        <w:t>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14:paraId="71F13DD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lastRenderedPageBreak/>
        <w:t xml:space="preserve">3.2.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w:t>
      </w:r>
      <w:r w:rsidRPr="008D7C0C">
        <w:rPr>
          <w:rFonts w:ascii="Times New Roman" w:eastAsia="Calibri" w:hAnsi="Times New Roman" w:cs="Times New Roman"/>
          <w:color w:val="262626"/>
          <w:sz w:val="28"/>
          <w:szCs w:val="28"/>
          <w:lang w:eastAsia="ru-RU"/>
        </w:rPr>
        <w:t>7-дневный</w:t>
      </w:r>
      <w:r w:rsidRPr="008D7C0C">
        <w:rPr>
          <w:rFonts w:ascii="Times New Roman" w:eastAsia="Calibri" w:hAnsi="Times New Roman" w:cs="Times New Roman"/>
          <w:color w:val="FF0000"/>
          <w:sz w:val="28"/>
          <w:szCs w:val="28"/>
          <w:lang w:eastAsia="ru-RU"/>
        </w:rPr>
        <w:t xml:space="preserve"> </w:t>
      </w:r>
      <w:r w:rsidRPr="008D7C0C">
        <w:rPr>
          <w:rFonts w:ascii="Times New Roman" w:eastAsia="Calibri" w:hAnsi="Times New Roman" w:cs="Times New Roman"/>
          <w:sz w:val="28"/>
          <w:szCs w:val="28"/>
          <w:lang w:eastAsia="ru-RU"/>
        </w:rPr>
        <w:t>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сведений о таком имуществе с одновременным направлением подтверждающих документов.</w:t>
      </w:r>
    </w:p>
    <w:p w14:paraId="4EDF1104"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bookmarkStart w:id="4" w:name="P181"/>
      <w:bookmarkEnd w:id="4"/>
      <w:r w:rsidRPr="008D7C0C">
        <w:rPr>
          <w:rFonts w:ascii="Times New Roman" w:eastAsia="Calibri" w:hAnsi="Times New Roman" w:cs="Times New Roman"/>
          <w:sz w:val="28"/>
          <w:szCs w:val="28"/>
          <w:lang w:eastAsia="ru-RU"/>
        </w:rPr>
        <w:t xml:space="preserve">3.3.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w:t>
      </w:r>
      <w:r w:rsidRPr="008D7C0C">
        <w:rPr>
          <w:rFonts w:ascii="Times New Roman" w:eastAsia="Calibri" w:hAnsi="Times New Roman" w:cs="Times New Roman"/>
          <w:color w:val="262626"/>
          <w:sz w:val="28"/>
          <w:szCs w:val="28"/>
          <w:lang w:eastAsia="ru-RU"/>
        </w:rPr>
        <w:t xml:space="preserve">7-дневный срок </w:t>
      </w:r>
      <w:r w:rsidRPr="008D7C0C">
        <w:rPr>
          <w:rFonts w:ascii="Times New Roman" w:eastAsia="Calibri" w:hAnsi="Times New Roman" w:cs="Times New Roman"/>
          <w:sz w:val="28"/>
          <w:szCs w:val="28"/>
          <w:lang w:eastAsia="ru-RU"/>
        </w:rPr>
        <w:t>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w:t>
      </w:r>
    </w:p>
    <w:p w14:paraId="5E9C961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w:t>
      </w:r>
    </w:p>
    <w:p w14:paraId="3837408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bookmarkStart w:id="5" w:name="P183"/>
      <w:bookmarkEnd w:id="5"/>
      <w:r w:rsidRPr="008D7C0C">
        <w:rPr>
          <w:rFonts w:ascii="Times New Roman" w:eastAsia="Calibri" w:hAnsi="Times New Roman" w:cs="Times New Roman"/>
          <w:sz w:val="28"/>
          <w:szCs w:val="28"/>
          <w:lang w:eastAsia="ru-RU"/>
        </w:rPr>
        <w:t xml:space="preserve">3.4.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w:t>
      </w:r>
      <w:r w:rsidRPr="008D7C0C">
        <w:rPr>
          <w:rFonts w:ascii="Times New Roman" w:eastAsia="Calibri" w:hAnsi="Times New Roman" w:cs="Times New Roman"/>
          <w:color w:val="262626"/>
          <w:sz w:val="28"/>
          <w:szCs w:val="28"/>
          <w:lang w:eastAsia="ru-RU"/>
        </w:rPr>
        <w:t xml:space="preserve">7-дневный срок </w:t>
      </w:r>
      <w:r w:rsidRPr="008D7C0C">
        <w:rPr>
          <w:rFonts w:ascii="Times New Roman" w:eastAsia="Calibri" w:hAnsi="Times New Roman" w:cs="Times New Roman"/>
          <w:sz w:val="28"/>
          <w:szCs w:val="28"/>
          <w:lang w:eastAsia="ru-RU"/>
        </w:rPr>
        <w:t>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w:t>
      </w:r>
    </w:p>
    <w:p w14:paraId="3AB285A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w:t>
      </w:r>
    </w:p>
    <w:p w14:paraId="6DBD597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3.5.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w:t>
      </w:r>
    </w:p>
    <w:p w14:paraId="141EEEB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Уполномоченный орган не позднее дня, следующего за днем получения </w:t>
      </w:r>
      <w:r w:rsidRPr="008D7C0C">
        <w:rPr>
          <w:rFonts w:ascii="Times New Roman" w:eastAsia="Calibri" w:hAnsi="Times New Roman" w:cs="Times New Roman"/>
          <w:sz w:val="28"/>
          <w:szCs w:val="28"/>
          <w:lang w:eastAsia="ru-RU"/>
        </w:rPr>
        <w:lastRenderedPageBreak/>
        <w:t>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w:t>
      </w:r>
    </w:p>
    <w:p w14:paraId="01B9E33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3.6. Сведения об объекте учета, заявления и документы, указанные в пунктах 3.1 – 3.4 настоящего раздела,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w:t>
      </w:r>
    </w:p>
    <w:p w14:paraId="534F6A6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3.7.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w:t>
      </w:r>
      <w:r w:rsidRPr="008D7C0C">
        <w:rPr>
          <w:rFonts w:ascii="Times New Roman" w:eastAsia="Calibri" w:hAnsi="Times New Roman" w:cs="Times New Roman"/>
          <w:color w:val="262626"/>
          <w:sz w:val="28"/>
          <w:szCs w:val="28"/>
          <w:lang w:eastAsia="ru-RU"/>
        </w:rPr>
        <w:t xml:space="preserve">в 7-дневный срок </w:t>
      </w:r>
      <w:r w:rsidRPr="008D7C0C">
        <w:rPr>
          <w:rFonts w:ascii="Times New Roman" w:eastAsia="Calibri" w:hAnsi="Times New Roman" w:cs="Times New Roman"/>
          <w:sz w:val="28"/>
          <w:szCs w:val="28"/>
          <w:lang w:eastAsia="ru-RU"/>
        </w:rPr>
        <w:t>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w:t>
      </w:r>
    </w:p>
    <w:p w14:paraId="28B304E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3.8. Уполномоченный орган в </w:t>
      </w:r>
      <w:r w:rsidRPr="008D7C0C">
        <w:rPr>
          <w:rFonts w:ascii="Times New Roman" w:eastAsia="Calibri" w:hAnsi="Times New Roman" w:cs="Times New Roman"/>
          <w:color w:val="262626"/>
          <w:sz w:val="28"/>
          <w:szCs w:val="28"/>
          <w:lang w:eastAsia="ru-RU"/>
        </w:rPr>
        <w:t xml:space="preserve">14-дневный срок </w:t>
      </w:r>
      <w:r w:rsidRPr="008D7C0C">
        <w:rPr>
          <w:rFonts w:ascii="Times New Roman" w:eastAsia="Calibri" w:hAnsi="Times New Roman" w:cs="Times New Roman"/>
          <w:sz w:val="28"/>
          <w:szCs w:val="28"/>
          <w:lang w:eastAsia="ru-RU"/>
        </w:rPr>
        <w:t>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w:t>
      </w:r>
    </w:p>
    <w:p w14:paraId="76D02E4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w:t>
      </w:r>
    </w:p>
    <w:p w14:paraId="2B8CD04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w:t>
      </w:r>
    </w:p>
    <w:p w14:paraId="54203141"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bookmarkStart w:id="6" w:name="P192"/>
      <w:bookmarkEnd w:id="6"/>
      <w:r w:rsidRPr="008D7C0C">
        <w:rPr>
          <w:rFonts w:ascii="Times New Roman" w:eastAsia="Calibri" w:hAnsi="Times New Roman" w:cs="Times New Roman"/>
          <w:sz w:val="28"/>
          <w:szCs w:val="28"/>
          <w:lang w:eastAsia="ru-RU"/>
        </w:rPr>
        <w:t>в) о приостановлении процедуры учета в реестре объекта учета в следующих случаях:</w:t>
      </w:r>
    </w:p>
    <w:p w14:paraId="720E5A2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установлены неполнота и (или) недостоверность содержащихся в документах правообладателя сведений;</w:t>
      </w:r>
    </w:p>
    <w:p w14:paraId="2BA6B988"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документы, представленные правообладателем, не соответствуют требованиям, установленным настоящим Порядком, законодательством Российской Федерации и правовыми актами городского округа.</w:t>
      </w:r>
    </w:p>
    <w:p w14:paraId="36286502"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w:t>
      </w:r>
      <w:r w:rsidRPr="008D7C0C">
        <w:rPr>
          <w:rFonts w:ascii="Times New Roman" w:eastAsia="Calibri" w:hAnsi="Times New Roman" w:cs="Times New Roman"/>
          <w:color w:val="262626"/>
          <w:sz w:val="28"/>
          <w:szCs w:val="28"/>
          <w:lang w:eastAsia="ru-RU"/>
        </w:rPr>
        <w:t xml:space="preserve">в 7-дневный срок </w:t>
      </w:r>
      <w:r w:rsidRPr="008D7C0C">
        <w:rPr>
          <w:rFonts w:ascii="Times New Roman" w:eastAsia="Calibri" w:hAnsi="Times New Roman" w:cs="Times New Roman"/>
          <w:sz w:val="28"/>
          <w:szCs w:val="28"/>
          <w:lang w:eastAsia="ru-RU"/>
        </w:rPr>
        <w:t xml:space="preserve">со дня его получения направить сведения и документы, подтверждающие недостающие </w:t>
      </w:r>
      <w:r w:rsidRPr="008D7C0C">
        <w:rPr>
          <w:rFonts w:ascii="Times New Roman" w:eastAsia="Calibri" w:hAnsi="Times New Roman" w:cs="Times New Roman"/>
          <w:sz w:val="28"/>
          <w:szCs w:val="28"/>
          <w:lang w:eastAsia="ru-RU"/>
        </w:rPr>
        <w:lastRenderedPageBreak/>
        <w:t>сведения о муниципальном имуществе.</w:t>
      </w:r>
    </w:p>
    <w:p w14:paraId="46B7C5F5"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color w:val="262626"/>
          <w:sz w:val="28"/>
          <w:szCs w:val="28"/>
          <w:lang w:eastAsia="ru-RU"/>
        </w:rPr>
      </w:pPr>
      <w:bookmarkStart w:id="7" w:name="P196"/>
      <w:bookmarkEnd w:id="7"/>
      <w:r w:rsidRPr="008D7C0C">
        <w:rPr>
          <w:rFonts w:ascii="Times New Roman" w:eastAsia="Calibri" w:hAnsi="Times New Roman" w:cs="Times New Roman"/>
          <w:sz w:val="28"/>
          <w:szCs w:val="28"/>
          <w:lang w:eastAsia="ru-RU"/>
        </w:rPr>
        <w:t xml:space="preserve">3.9.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w:t>
      </w:r>
      <w:r w:rsidRPr="008D7C0C">
        <w:rPr>
          <w:rFonts w:ascii="Times New Roman" w:eastAsia="Calibri" w:hAnsi="Times New Roman" w:cs="Times New Roman"/>
          <w:color w:val="262626"/>
          <w:sz w:val="28"/>
          <w:szCs w:val="28"/>
          <w:lang w:eastAsia="ru-RU"/>
        </w:rPr>
        <w:t>7-дневный срок:</w:t>
      </w:r>
    </w:p>
    <w:p w14:paraId="133225B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а) вносит в реестр сведения об объекте учета, в том числе о правообладателях (при наличии);</w:t>
      </w:r>
    </w:p>
    <w:p w14:paraId="05DEA66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б) направляет правообладателю (при наличии сведений о нем) требование в </w:t>
      </w:r>
      <w:r w:rsidRPr="008D7C0C">
        <w:rPr>
          <w:rFonts w:ascii="Times New Roman" w:eastAsia="Calibri" w:hAnsi="Times New Roman" w:cs="Times New Roman"/>
          <w:color w:val="262626"/>
          <w:sz w:val="28"/>
          <w:szCs w:val="28"/>
          <w:lang w:eastAsia="ru-RU"/>
        </w:rPr>
        <w:t xml:space="preserve">7-дневный срок </w:t>
      </w:r>
      <w:r w:rsidRPr="008D7C0C">
        <w:rPr>
          <w:rFonts w:ascii="Times New Roman" w:eastAsia="Calibri" w:hAnsi="Times New Roman" w:cs="Times New Roman"/>
          <w:sz w:val="28"/>
          <w:szCs w:val="28"/>
          <w:lang w:eastAsia="ru-RU"/>
        </w:rPr>
        <w:t>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w:t>
      </w:r>
    </w:p>
    <w:p w14:paraId="49A319C8"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3.10.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пунктами 3.1 – 3.9 настоящего раздела.</w:t>
      </w:r>
    </w:p>
    <w:p w14:paraId="1120EF5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3.11. Порядок принятия решений, предусмотренных настоящим Порядком, и сроки рассмотрения документов, если иное не предусмотрено настоящим Порядком, определяются уполномоченным органом самостоятельно.</w:t>
      </w:r>
    </w:p>
    <w:p w14:paraId="378B973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3.12. Заявления, обращение и требования, предусмотренные настоящим Порядком, направляются в порядке и по формам, определяемым уполномоченным органом самостоятельно.</w:t>
      </w:r>
    </w:p>
    <w:p w14:paraId="0135811D"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8"/>
          <w:szCs w:val="28"/>
          <w:lang w:eastAsia="ru-RU"/>
        </w:rPr>
      </w:pPr>
    </w:p>
    <w:p w14:paraId="7CA6DE5E" w14:textId="77777777" w:rsidR="008D7C0C" w:rsidRPr="008D7C0C" w:rsidRDefault="008D7C0C" w:rsidP="008D7C0C">
      <w:pPr>
        <w:widowControl w:val="0"/>
        <w:autoSpaceDE w:val="0"/>
        <w:autoSpaceDN w:val="0"/>
        <w:spacing w:after="0" w:line="240" w:lineRule="auto"/>
        <w:jc w:val="center"/>
        <w:outlineLvl w:val="1"/>
        <w:rPr>
          <w:rFonts w:ascii="Times New Roman" w:eastAsia="Calibri" w:hAnsi="Times New Roman" w:cs="Times New Roman"/>
          <w:b/>
          <w:sz w:val="28"/>
          <w:szCs w:val="28"/>
          <w:lang w:eastAsia="ru-RU"/>
        </w:rPr>
      </w:pPr>
      <w:r w:rsidRPr="008D7C0C">
        <w:rPr>
          <w:rFonts w:ascii="Times New Roman" w:eastAsia="Calibri" w:hAnsi="Times New Roman" w:cs="Times New Roman"/>
          <w:b/>
          <w:sz w:val="28"/>
          <w:szCs w:val="28"/>
          <w:lang w:eastAsia="ru-RU"/>
        </w:rPr>
        <w:t>4. Предоставление информации из реестра</w:t>
      </w:r>
    </w:p>
    <w:p w14:paraId="28ADBC21"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8"/>
          <w:szCs w:val="28"/>
          <w:lang w:eastAsia="ru-RU"/>
        </w:rPr>
      </w:pPr>
    </w:p>
    <w:p w14:paraId="2C17064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4.1.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w:t>
      </w:r>
      <w:r w:rsidRPr="008D7C0C">
        <w:rPr>
          <w:rFonts w:ascii="Times New Roman" w:eastAsia="Calibri" w:hAnsi="Times New Roman" w:cs="Times New Roman"/>
          <w:sz w:val="28"/>
          <w:szCs w:val="28"/>
          <w:lang w:eastAsia="ru-RU"/>
        </w:rPr>
        <w:lastRenderedPageBreak/>
        <w:t xml:space="preserve">Федерации и правовыми актами городского округа </w:t>
      </w:r>
      <w:r w:rsidRPr="008D7C0C">
        <w:rPr>
          <w:rFonts w:ascii="Times New Roman" w:eastAsia="Calibri" w:hAnsi="Times New Roman" w:cs="Times New Roman"/>
          <w:color w:val="262626"/>
          <w:sz w:val="28"/>
          <w:szCs w:val="28"/>
          <w:lang w:eastAsia="ru-RU"/>
        </w:rPr>
        <w:t xml:space="preserve">в течение 10 рабочих дней </w:t>
      </w:r>
      <w:r w:rsidRPr="008D7C0C">
        <w:rPr>
          <w:rFonts w:ascii="Times New Roman" w:eastAsia="Calibri" w:hAnsi="Times New Roman" w:cs="Times New Roman"/>
          <w:sz w:val="28"/>
          <w:szCs w:val="28"/>
          <w:lang w:eastAsia="ru-RU"/>
        </w:rPr>
        <w:t>со дня поступления запроса.</w:t>
      </w:r>
    </w:p>
    <w:p w14:paraId="0A594FF4"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 xml:space="preserve">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решением представительного органа муниципального образования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за исключением случаев предоставления информации безвозмездно в порядке, предусмотренном пунктом 4.2 настоящего               раздела.</w:t>
      </w:r>
    </w:p>
    <w:p w14:paraId="1F5CFBEA"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Образец уведомления об отсутствии запрашиваемой информации в реестре приведен в приложении N 2 к настоящему Порядку.</w:t>
      </w:r>
    </w:p>
    <w:p w14:paraId="4D39034B"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r w:rsidRPr="008D7C0C">
        <w:rPr>
          <w:rFonts w:ascii="Times New Roman" w:eastAsia="Calibri" w:hAnsi="Times New Roman" w:cs="Times New Roman"/>
          <w:sz w:val="28"/>
          <w:szCs w:val="28"/>
          <w:lang w:eastAsia="ru-RU"/>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выдается в единственном экземпляре.</w:t>
      </w:r>
    </w:p>
    <w:p w14:paraId="1F40326F"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bookmarkStart w:id="8" w:name="P210"/>
      <w:bookmarkEnd w:id="8"/>
      <w:r w:rsidRPr="008D7C0C">
        <w:rPr>
          <w:rFonts w:ascii="Times New Roman" w:eastAsia="Calibri" w:hAnsi="Times New Roman" w:cs="Times New Roman"/>
          <w:sz w:val="28"/>
          <w:szCs w:val="28"/>
          <w:lang w:eastAsia="ru-RU"/>
        </w:rPr>
        <w:t xml:space="preserve">4.2.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административным делам, а также иным определенным федеральными законами и правовыми актами муниципального образования </w:t>
      </w:r>
      <w:proofErr w:type="spellStart"/>
      <w:r w:rsidRPr="008D7C0C">
        <w:rPr>
          <w:rFonts w:ascii="Times New Roman" w:eastAsia="Calibri" w:hAnsi="Times New Roman" w:cs="Times New Roman"/>
          <w:sz w:val="28"/>
          <w:szCs w:val="28"/>
          <w:lang w:eastAsia="ru-RU"/>
        </w:rPr>
        <w:t>Чеботаевское</w:t>
      </w:r>
      <w:proofErr w:type="spellEnd"/>
      <w:r w:rsidRPr="008D7C0C">
        <w:rPr>
          <w:rFonts w:ascii="Times New Roman" w:eastAsia="Calibri" w:hAnsi="Times New Roman" w:cs="Times New Roman"/>
          <w:sz w:val="28"/>
          <w:szCs w:val="28"/>
          <w:lang w:eastAsia="ru-RU"/>
        </w:rPr>
        <w:t xml:space="preserve"> сельское поселение Сурского района Ульяновской области организациям и правообладателям в отношении принадлежащего им муниципального имущества.</w:t>
      </w:r>
    </w:p>
    <w:p w14:paraId="7CDB8C29"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p>
    <w:p w14:paraId="07331F0F" w14:textId="77777777" w:rsidR="008D7C0C" w:rsidRPr="008D7C0C" w:rsidRDefault="008D7C0C" w:rsidP="008D7C0C">
      <w:pPr>
        <w:widowControl w:val="0"/>
        <w:tabs>
          <w:tab w:val="left" w:pos="8221"/>
          <w:tab w:val="right" w:pos="10440"/>
        </w:tabs>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6"/>
          <w:szCs w:val="26"/>
          <w:lang w:eastAsia="ru-RU"/>
        </w:rPr>
        <w:t xml:space="preserve">                                                              </w:t>
      </w:r>
      <w:r w:rsidRPr="008D7C0C">
        <w:rPr>
          <w:rFonts w:ascii="Times New Roman" w:eastAsia="Times New Roman" w:hAnsi="Times New Roman" w:cs="Times New Roman"/>
          <w:color w:val="000000"/>
          <w:sz w:val="28"/>
          <w:szCs w:val="28"/>
          <w:lang w:eastAsia="ru-RU"/>
        </w:rPr>
        <w:t>ПРИЛОЖЕНИЕ №1</w:t>
      </w:r>
    </w:p>
    <w:p w14:paraId="4F3B2C7C" w14:textId="77777777" w:rsidR="008D7C0C" w:rsidRPr="008D7C0C" w:rsidRDefault="008D7C0C" w:rsidP="008D7C0C">
      <w:pPr>
        <w:widowControl w:val="0"/>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xml:space="preserve">                                                         к решению Совета депутатов</w:t>
      </w:r>
    </w:p>
    <w:p w14:paraId="2C266711" w14:textId="77777777" w:rsidR="008D7C0C" w:rsidRPr="008D7C0C" w:rsidRDefault="008D7C0C" w:rsidP="008D7C0C">
      <w:pPr>
        <w:widowControl w:val="0"/>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xml:space="preserve">                                                          муниципального образования              </w:t>
      </w:r>
    </w:p>
    <w:p w14:paraId="584CBEBB" w14:textId="77777777" w:rsidR="008D7C0C" w:rsidRPr="008D7C0C" w:rsidRDefault="008D7C0C" w:rsidP="008D7C0C">
      <w:pPr>
        <w:widowControl w:val="0"/>
        <w:suppressAutoHyphens/>
        <w:autoSpaceDE w:val="0"/>
        <w:autoSpaceDN w:val="0"/>
        <w:adjustRightInd w:val="0"/>
        <w:spacing w:after="0" w:line="240" w:lineRule="auto"/>
        <w:ind w:left="4" w:firstLine="530"/>
        <w:jc w:val="right"/>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xml:space="preserve">                                                           </w:t>
      </w:r>
      <w:proofErr w:type="spellStart"/>
      <w:r w:rsidRPr="008D7C0C">
        <w:rPr>
          <w:rFonts w:ascii="Times New Roman" w:eastAsia="Times New Roman" w:hAnsi="Times New Roman" w:cs="Times New Roman"/>
          <w:color w:val="000000"/>
          <w:sz w:val="28"/>
          <w:szCs w:val="28"/>
          <w:lang w:eastAsia="ru-RU"/>
        </w:rPr>
        <w:t>Чеботаевское</w:t>
      </w:r>
      <w:proofErr w:type="spellEnd"/>
      <w:r w:rsidRPr="008D7C0C">
        <w:rPr>
          <w:rFonts w:ascii="Times New Roman" w:eastAsia="Times New Roman" w:hAnsi="Times New Roman" w:cs="Times New Roman"/>
          <w:color w:val="000000"/>
          <w:sz w:val="28"/>
          <w:szCs w:val="28"/>
          <w:lang w:eastAsia="ru-RU"/>
        </w:rPr>
        <w:t xml:space="preserve"> сельское поселение                  Сурского района Ульяновской области </w:t>
      </w:r>
    </w:p>
    <w:p w14:paraId="133DF7AF" w14:textId="77777777" w:rsidR="008D7C0C" w:rsidRPr="008D7C0C" w:rsidRDefault="008D7C0C" w:rsidP="008D7C0C">
      <w:pPr>
        <w:widowControl w:val="0"/>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xml:space="preserve">                                                           От08.11.2024г.№14/17</w:t>
      </w:r>
    </w:p>
    <w:p w14:paraId="4B53AFB1" w14:textId="77777777" w:rsidR="008D7C0C" w:rsidRPr="008D7C0C" w:rsidRDefault="008D7C0C" w:rsidP="008D7C0C">
      <w:pPr>
        <w:widowControl w:val="0"/>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8"/>
          <w:szCs w:val="28"/>
          <w:lang w:eastAsia="ru-RU"/>
        </w:rPr>
      </w:pPr>
    </w:p>
    <w:p w14:paraId="6487FF34" w14:textId="77777777" w:rsidR="008D7C0C" w:rsidRPr="008D7C0C" w:rsidRDefault="008D7C0C" w:rsidP="008D7C0C">
      <w:pPr>
        <w:widowControl w:val="0"/>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8"/>
          <w:szCs w:val="28"/>
          <w:lang w:eastAsia="ru-RU"/>
        </w:rPr>
      </w:pPr>
    </w:p>
    <w:p w14:paraId="505648EE" w14:textId="77777777" w:rsidR="008D7C0C" w:rsidRPr="008D7C0C" w:rsidRDefault="008D7C0C" w:rsidP="008D7C0C">
      <w:pPr>
        <w:widowControl w:val="0"/>
        <w:suppressAutoHyphens/>
        <w:autoSpaceDE w:val="0"/>
        <w:autoSpaceDN w:val="0"/>
        <w:adjustRightInd w:val="0"/>
        <w:spacing w:after="0" w:line="240" w:lineRule="auto"/>
        <w:jc w:val="both"/>
        <w:rPr>
          <w:rFonts w:ascii="Times New Roman" w:eastAsia="Times New Roman" w:hAnsi="Times New Roman" w:cs="Times New Roman"/>
          <w:color w:val="000000"/>
          <w:sz w:val="26"/>
          <w:szCs w:val="26"/>
          <w:lang w:eastAsia="ru-RU"/>
        </w:rPr>
      </w:pPr>
    </w:p>
    <w:p w14:paraId="1938A08A" w14:textId="77777777" w:rsidR="008D7C0C" w:rsidRPr="008D7C0C" w:rsidRDefault="008D7C0C" w:rsidP="008D7C0C">
      <w:pPr>
        <w:widowControl w:val="0"/>
        <w:autoSpaceDE w:val="0"/>
        <w:autoSpaceDN w:val="0"/>
        <w:spacing w:after="0" w:line="240" w:lineRule="auto"/>
        <w:ind w:firstLine="539"/>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Выписка №________</w:t>
      </w:r>
    </w:p>
    <w:p w14:paraId="2C738BF3" w14:textId="77777777" w:rsidR="008D7C0C" w:rsidRPr="008D7C0C" w:rsidRDefault="008D7C0C" w:rsidP="008D7C0C">
      <w:pPr>
        <w:widowControl w:val="0"/>
        <w:autoSpaceDE w:val="0"/>
        <w:autoSpaceDN w:val="0"/>
        <w:spacing w:after="0" w:line="240" w:lineRule="auto"/>
        <w:ind w:firstLine="539"/>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 xml:space="preserve">из реестра муниципального имущества муниципального образования </w:t>
      </w:r>
      <w:proofErr w:type="spellStart"/>
      <w:r w:rsidRPr="008D7C0C">
        <w:rPr>
          <w:rFonts w:ascii="Times New Roman" w:eastAsia="Calibri" w:hAnsi="Times New Roman" w:cs="Times New Roman"/>
          <w:sz w:val="26"/>
          <w:szCs w:val="26"/>
          <w:lang w:eastAsia="ru-RU"/>
        </w:rPr>
        <w:t>Чеботаевское</w:t>
      </w:r>
      <w:proofErr w:type="spellEnd"/>
      <w:r w:rsidRPr="008D7C0C">
        <w:rPr>
          <w:rFonts w:ascii="Times New Roman" w:eastAsia="Calibri" w:hAnsi="Times New Roman" w:cs="Times New Roman"/>
          <w:sz w:val="26"/>
          <w:szCs w:val="26"/>
          <w:lang w:eastAsia="ru-RU"/>
        </w:rPr>
        <w:t xml:space="preserve"> сельское поселение Сурского района Ульяновской области по состоянию на «____</w:t>
      </w:r>
      <w:proofErr w:type="gramStart"/>
      <w:r w:rsidRPr="008D7C0C">
        <w:rPr>
          <w:rFonts w:ascii="Times New Roman" w:eastAsia="Calibri" w:hAnsi="Times New Roman" w:cs="Times New Roman"/>
          <w:sz w:val="26"/>
          <w:szCs w:val="26"/>
          <w:lang w:eastAsia="ru-RU"/>
        </w:rPr>
        <w:t>_»_</w:t>
      </w:r>
      <w:proofErr w:type="gramEnd"/>
      <w:r w:rsidRPr="008D7C0C">
        <w:rPr>
          <w:rFonts w:ascii="Times New Roman" w:eastAsia="Calibri" w:hAnsi="Times New Roman" w:cs="Times New Roman"/>
          <w:sz w:val="26"/>
          <w:szCs w:val="26"/>
          <w:lang w:eastAsia="ru-RU"/>
        </w:rPr>
        <w:t>___________20______г.</w:t>
      </w:r>
    </w:p>
    <w:p w14:paraId="67CCBD7F" w14:textId="77777777" w:rsidR="008D7C0C" w:rsidRPr="008D7C0C" w:rsidRDefault="008D7C0C" w:rsidP="008D7C0C">
      <w:pPr>
        <w:widowControl w:val="0"/>
        <w:autoSpaceDE w:val="0"/>
        <w:autoSpaceDN w:val="0"/>
        <w:spacing w:after="0" w:line="240" w:lineRule="auto"/>
        <w:ind w:firstLine="539"/>
        <w:jc w:val="center"/>
        <w:rPr>
          <w:rFonts w:ascii="Times New Roman" w:eastAsia="Calibri" w:hAnsi="Times New Roman" w:cs="Times New Roman"/>
          <w:sz w:val="26"/>
          <w:szCs w:val="26"/>
          <w:lang w:eastAsia="ru-RU"/>
        </w:rPr>
      </w:pPr>
    </w:p>
    <w:p w14:paraId="348E9145" w14:textId="77777777" w:rsidR="008D7C0C" w:rsidRPr="008D7C0C" w:rsidRDefault="008D7C0C" w:rsidP="008D7C0C">
      <w:pPr>
        <w:widowControl w:val="0"/>
        <w:autoSpaceDE w:val="0"/>
        <w:autoSpaceDN w:val="0"/>
        <w:spacing w:after="0" w:line="240" w:lineRule="auto"/>
        <w:ind w:firstLine="539"/>
        <w:jc w:val="center"/>
        <w:rPr>
          <w:rFonts w:ascii="Times New Roman" w:eastAsia="Calibri" w:hAnsi="Times New Roman" w:cs="Times New Roman"/>
          <w:sz w:val="26"/>
          <w:szCs w:val="26"/>
          <w:lang w:eastAsia="ru-RU"/>
        </w:rPr>
      </w:pPr>
    </w:p>
    <w:p w14:paraId="5C67DFA1"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 xml:space="preserve">Заявитель_______________________________________________________________ </w:t>
      </w:r>
    </w:p>
    <w:p w14:paraId="17FAFBFB"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lang w:eastAsia="ru-RU"/>
        </w:rPr>
      </w:pPr>
      <w:r w:rsidRPr="008D7C0C">
        <w:rPr>
          <w:rFonts w:ascii="Times New Roman" w:eastAsia="Calibri" w:hAnsi="Times New Roman" w:cs="Times New Roman"/>
          <w:lang w:eastAsia="ru-RU"/>
        </w:rPr>
        <w:t xml:space="preserve">    (наименование юридического лица, фамилия, имя, отчество (при наличии) физического лица)</w:t>
      </w:r>
    </w:p>
    <w:p w14:paraId="12A19385" w14:textId="77777777" w:rsidR="008D7C0C" w:rsidRPr="008D7C0C" w:rsidRDefault="008D7C0C" w:rsidP="008D7C0C">
      <w:pPr>
        <w:widowControl w:val="0"/>
        <w:autoSpaceDE w:val="0"/>
        <w:autoSpaceDN w:val="0"/>
        <w:spacing w:after="0" w:line="240" w:lineRule="auto"/>
        <w:ind w:firstLine="539"/>
        <w:rPr>
          <w:rFonts w:ascii="Times New Roman" w:eastAsia="Calibri" w:hAnsi="Times New Roman" w:cs="Times New Roman"/>
          <w:sz w:val="26"/>
          <w:szCs w:val="26"/>
          <w:lang w:eastAsia="ru-RU"/>
        </w:rPr>
      </w:pPr>
    </w:p>
    <w:p w14:paraId="5BA505CB" w14:textId="77777777" w:rsidR="008D7C0C" w:rsidRPr="008D7C0C" w:rsidRDefault="008D7C0C" w:rsidP="008D7C0C">
      <w:pPr>
        <w:widowControl w:val="0"/>
        <w:autoSpaceDE w:val="0"/>
        <w:autoSpaceDN w:val="0"/>
        <w:spacing w:after="0" w:line="240" w:lineRule="auto"/>
        <w:ind w:firstLine="539"/>
        <w:jc w:val="center"/>
        <w:rPr>
          <w:rFonts w:ascii="Times New Roman" w:eastAsia="Calibri" w:hAnsi="Times New Roman" w:cs="Times New Roman"/>
          <w:sz w:val="26"/>
          <w:szCs w:val="26"/>
          <w:lang w:eastAsia="ru-RU"/>
        </w:rPr>
      </w:pPr>
    </w:p>
    <w:p w14:paraId="64DC2A97" w14:textId="77777777" w:rsidR="008D7C0C" w:rsidRPr="008D7C0C" w:rsidRDefault="008D7C0C" w:rsidP="008D7C0C">
      <w:pPr>
        <w:widowControl w:val="0"/>
        <w:numPr>
          <w:ilvl w:val="0"/>
          <w:numId w:val="3"/>
        </w:numPr>
        <w:suppressAutoHyphens/>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 xml:space="preserve">Сведения об объекте муниципального имущества         </w:t>
      </w:r>
    </w:p>
    <w:p w14:paraId="6D5AC7A2" w14:textId="77777777" w:rsidR="008D7C0C" w:rsidRPr="008D7C0C" w:rsidRDefault="008D7C0C" w:rsidP="008D7C0C">
      <w:pPr>
        <w:widowControl w:val="0"/>
        <w:autoSpaceDE w:val="0"/>
        <w:autoSpaceDN w:val="0"/>
        <w:spacing w:after="0" w:line="240" w:lineRule="auto"/>
        <w:ind w:left="899"/>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 xml:space="preserve">                                                                            </w:t>
      </w:r>
    </w:p>
    <w:tbl>
      <w:tblPr>
        <w:tblStyle w:val="11"/>
        <w:tblW w:w="0" w:type="auto"/>
        <w:tblLook w:val="04A0" w:firstRow="1" w:lastRow="0" w:firstColumn="1" w:lastColumn="0" w:noHBand="0" w:noVBand="1"/>
      </w:tblPr>
      <w:tblGrid>
        <w:gridCol w:w="2547"/>
        <w:gridCol w:w="2156"/>
        <w:gridCol w:w="2372"/>
        <w:gridCol w:w="2326"/>
      </w:tblGrid>
      <w:tr w:rsidR="008D7C0C" w:rsidRPr="008D7C0C" w14:paraId="1C99B8AF" w14:textId="77777777" w:rsidTr="00106BE9">
        <w:tc>
          <w:tcPr>
            <w:tcW w:w="9401" w:type="dxa"/>
            <w:gridSpan w:val="4"/>
          </w:tcPr>
          <w:p w14:paraId="4EA97774"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Вид и наименование объекта учета:</w:t>
            </w:r>
          </w:p>
          <w:p w14:paraId="565882AB"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r>
      <w:tr w:rsidR="008D7C0C" w:rsidRPr="008D7C0C" w14:paraId="183D2F0B" w14:textId="77777777" w:rsidTr="00106BE9">
        <w:tc>
          <w:tcPr>
            <w:tcW w:w="2547" w:type="dxa"/>
          </w:tcPr>
          <w:p w14:paraId="504ECDE4"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Реестровый номер</w:t>
            </w:r>
          </w:p>
        </w:tc>
        <w:tc>
          <w:tcPr>
            <w:tcW w:w="2156" w:type="dxa"/>
          </w:tcPr>
          <w:p w14:paraId="7A3D8621"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2372" w:type="dxa"/>
          </w:tcPr>
          <w:p w14:paraId="254FAC2E"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Дата присвоения</w:t>
            </w:r>
          </w:p>
        </w:tc>
        <w:tc>
          <w:tcPr>
            <w:tcW w:w="2326" w:type="dxa"/>
          </w:tcPr>
          <w:p w14:paraId="7C8D34DA"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p w14:paraId="50318EB9"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r>
      <w:tr w:rsidR="008D7C0C" w:rsidRPr="008D7C0C" w14:paraId="042D7922" w14:textId="77777777" w:rsidTr="00106BE9">
        <w:tc>
          <w:tcPr>
            <w:tcW w:w="4703" w:type="dxa"/>
            <w:gridSpan w:val="2"/>
          </w:tcPr>
          <w:p w14:paraId="7E4278AF"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b/>
                <w:sz w:val="26"/>
                <w:szCs w:val="26"/>
                <w:lang w:eastAsia="ru-RU"/>
              </w:rPr>
              <w:t>Наименование сведений</w:t>
            </w:r>
          </w:p>
        </w:tc>
        <w:tc>
          <w:tcPr>
            <w:tcW w:w="4698" w:type="dxa"/>
            <w:gridSpan w:val="2"/>
          </w:tcPr>
          <w:p w14:paraId="571CBA8C"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b/>
                <w:sz w:val="26"/>
                <w:szCs w:val="26"/>
                <w:lang w:eastAsia="ru-RU"/>
              </w:rPr>
              <w:t>Значения сведений</w:t>
            </w:r>
          </w:p>
        </w:tc>
      </w:tr>
      <w:tr w:rsidR="008D7C0C" w:rsidRPr="008D7C0C" w14:paraId="182A26FB" w14:textId="77777777" w:rsidTr="00106BE9">
        <w:trPr>
          <w:trHeight w:val="168"/>
        </w:trPr>
        <w:tc>
          <w:tcPr>
            <w:tcW w:w="4703" w:type="dxa"/>
            <w:gridSpan w:val="2"/>
          </w:tcPr>
          <w:p w14:paraId="5F8CD2E2"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4698" w:type="dxa"/>
            <w:gridSpan w:val="2"/>
          </w:tcPr>
          <w:p w14:paraId="38831785"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p>
        </w:tc>
      </w:tr>
      <w:tr w:rsidR="008D7C0C" w:rsidRPr="008D7C0C" w14:paraId="3CA325B9" w14:textId="77777777" w:rsidTr="00106BE9">
        <w:tc>
          <w:tcPr>
            <w:tcW w:w="4703" w:type="dxa"/>
            <w:gridSpan w:val="2"/>
          </w:tcPr>
          <w:p w14:paraId="2426209C"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4698" w:type="dxa"/>
            <w:gridSpan w:val="2"/>
          </w:tcPr>
          <w:p w14:paraId="65BDC7B4"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p>
        </w:tc>
      </w:tr>
      <w:tr w:rsidR="008D7C0C" w:rsidRPr="008D7C0C" w14:paraId="6D6B3F07" w14:textId="77777777" w:rsidTr="00106BE9">
        <w:tc>
          <w:tcPr>
            <w:tcW w:w="4703" w:type="dxa"/>
            <w:gridSpan w:val="2"/>
          </w:tcPr>
          <w:p w14:paraId="59EB022C"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4698" w:type="dxa"/>
            <w:gridSpan w:val="2"/>
          </w:tcPr>
          <w:p w14:paraId="27BF3544"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p>
        </w:tc>
      </w:tr>
      <w:tr w:rsidR="008D7C0C" w:rsidRPr="008D7C0C" w14:paraId="6D15DB52" w14:textId="77777777" w:rsidTr="00106BE9">
        <w:tc>
          <w:tcPr>
            <w:tcW w:w="4703" w:type="dxa"/>
            <w:gridSpan w:val="2"/>
          </w:tcPr>
          <w:p w14:paraId="465DDAC4"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4698" w:type="dxa"/>
            <w:gridSpan w:val="2"/>
          </w:tcPr>
          <w:p w14:paraId="199E6859"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p>
        </w:tc>
      </w:tr>
    </w:tbl>
    <w:p w14:paraId="7A8BD372"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p>
    <w:p w14:paraId="613BA397" w14:textId="77777777" w:rsidR="008D7C0C" w:rsidRPr="008D7C0C" w:rsidRDefault="008D7C0C" w:rsidP="008D7C0C">
      <w:pPr>
        <w:widowControl w:val="0"/>
        <w:numPr>
          <w:ilvl w:val="0"/>
          <w:numId w:val="3"/>
        </w:numPr>
        <w:suppressAutoHyphens/>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 xml:space="preserve">Информация об изменении сведений об объекте учета </w:t>
      </w:r>
    </w:p>
    <w:p w14:paraId="47FFB657" w14:textId="77777777" w:rsidR="008D7C0C" w:rsidRPr="008D7C0C" w:rsidRDefault="008D7C0C" w:rsidP="008D7C0C">
      <w:pPr>
        <w:widowControl w:val="0"/>
        <w:autoSpaceDE w:val="0"/>
        <w:autoSpaceDN w:val="0"/>
        <w:spacing w:after="0" w:line="240" w:lineRule="auto"/>
        <w:ind w:left="1211"/>
        <w:rPr>
          <w:rFonts w:ascii="Times New Roman" w:eastAsia="Calibri" w:hAnsi="Times New Roman" w:cs="Times New Roman"/>
          <w:sz w:val="26"/>
          <w:szCs w:val="26"/>
          <w:lang w:eastAsia="ru-RU"/>
        </w:rPr>
      </w:pPr>
    </w:p>
    <w:tbl>
      <w:tblPr>
        <w:tblStyle w:val="11"/>
        <w:tblW w:w="0" w:type="auto"/>
        <w:tblLook w:val="04A0" w:firstRow="1" w:lastRow="0" w:firstColumn="1" w:lastColumn="0" w:noHBand="0" w:noVBand="1"/>
      </w:tblPr>
      <w:tblGrid>
        <w:gridCol w:w="3539"/>
        <w:gridCol w:w="3119"/>
        <w:gridCol w:w="2743"/>
      </w:tblGrid>
      <w:tr w:rsidR="008D7C0C" w:rsidRPr="008D7C0C" w14:paraId="22C727E6" w14:textId="77777777" w:rsidTr="00106BE9">
        <w:tc>
          <w:tcPr>
            <w:tcW w:w="3539" w:type="dxa"/>
          </w:tcPr>
          <w:p w14:paraId="38030352"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Наименование изменения</w:t>
            </w:r>
          </w:p>
        </w:tc>
        <w:tc>
          <w:tcPr>
            <w:tcW w:w="3119" w:type="dxa"/>
          </w:tcPr>
          <w:p w14:paraId="66A320DA"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Значение сведений</w:t>
            </w:r>
          </w:p>
        </w:tc>
        <w:tc>
          <w:tcPr>
            <w:tcW w:w="2743" w:type="dxa"/>
          </w:tcPr>
          <w:p w14:paraId="1B3030A7"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Дата изменения</w:t>
            </w:r>
          </w:p>
        </w:tc>
      </w:tr>
      <w:tr w:rsidR="008D7C0C" w:rsidRPr="008D7C0C" w14:paraId="2F295CFC" w14:textId="77777777" w:rsidTr="00106BE9">
        <w:tc>
          <w:tcPr>
            <w:tcW w:w="3539" w:type="dxa"/>
          </w:tcPr>
          <w:p w14:paraId="4D5262FE"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1</w:t>
            </w:r>
          </w:p>
        </w:tc>
        <w:tc>
          <w:tcPr>
            <w:tcW w:w="3119" w:type="dxa"/>
          </w:tcPr>
          <w:p w14:paraId="6CAC8C34"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2</w:t>
            </w:r>
          </w:p>
        </w:tc>
        <w:tc>
          <w:tcPr>
            <w:tcW w:w="2743" w:type="dxa"/>
          </w:tcPr>
          <w:p w14:paraId="328B903E"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3</w:t>
            </w:r>
          </w:p>
        </w:tc>
      </w:tr>
      <w:tr w:rsidR="008D7C0C" w:rsidRPr="008D7C0C" w14:paraId="2D173E80" w14:textId="77777777" w:rsidTr="00106BE9">
        <w:tc>
          <w:tcPr>
            <w:tcW w:w="3539" w:type="dxa"/>
          </w:tcPr>
          <w:p w14:paraId="60E10DCE"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3119" w:type="dxa"/>
          </w:tcPr>
          <w:p w14:paraId="34DB8502"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2743" w:type="dxa"/>
          </w:tcPr>
          <w:p w14:paraId="648A6A27"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r>
      <w:tr w:rsidR="008D7C0C" w:rsidRPr="008D7C0C" w14:paraId="176B39DD" w14:textId="77777777" w:rsidTr="00106BE9">
        <w:tc>
          <w:tcPr>
            <w:tcW w:w="3539" w:type="dxa"/>
          </w:tcPr>
          <w:p w14:paraId="6FC5704A"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3119" w:type="dxa"/>
          </w:tcPr>
          <w:p w14:paraId="0471C524"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2743" w:type="dxa"/>
          </w:tcPr>
          <w:p w14:paraId="1BA4AC1B"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r>
    </w:tbl>
    <w:p w14:paraId="079793A7"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p w14:paraId="5D082244"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p w14:paraId="1C17782D"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Должность                                                   подпись                     расшифровка подписи</w:t>
      </w:r>
    </w:p>
    <w:p w14:paraId="4B6A1849"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 xml:space="preserve">ответственного исполнителя                     </w:t>
      </w:r>
      <w:proofErr w:type="gramStart"/>
      <w:r w:rsidRPr="008D7C0C">
        <w:rPr>
          <w:rFonts w:ascii="Times New Roman" w:eastAsia="Calibri" w:hAnsi="Times New Roman" w:cs="Times New Roman"/>
          <w:sz w:val="26"/>
          <w:szCs w:val="26"/>
          <w:lang w:eastAsia="ru-RU"/>
        </w:rPr>
        <w:t xml:space="preserve">   (</w:t>
      </w:r>
      <w:proofErr w:type="gramEnd"/>
      <w:r w:rsidRPr="008D7C0C">
        <w:rPr>
          <w:rFonts w:ascii="Times New Roman" w:eastAsia="Calibri" w:hAnsi="Times New Roman" w:cs="Times New Roman"/>
          <w:sz w:val="26"/>
          <w:szCs w:val="26"/>
          <w:lang w:eastAsia="ru-RU"/>
        </w:rPr>
        <w:t>МП)</w:t>
      </w:r>
    </w:p>
    <w:p w14:paraId="40327C5D"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p w14:paraId="6BD9DF70" w14:textId="77777777" w:rsidR="008D7C0C" w:rsidRPr="008D7C0C" w:rsidRDefault="008D7C0C" w:rsidP="008D7C0C">
      <w:pPr>
        <w:widowControl w:val="0"/>
        <w:tabs>
          <w:tab w:val="left" w:pos="8221"/>
          <w:tab w:val="right" w:pos="10440"/>
        </w:tabs>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6"/>
          <w:szCs w:val="26"/>
          <w:lang w:eastAsia="ru-RU"/>
        </w:rPr>
      </w:pPr>
      <w:r w:rsidRPr="008D7C0C">
        <w:rPr>
          <w:rFonts w:ascii="Times New Roman" w:eastAsia="Times New Roman" w:hAnsi="Times New Roman" w:cs="Times New Roman"/>
          <w:color w:val="000000"/>
          <w:sz w:val="26"/>
          <w:szCs w:val="26"/>
          <w:lang w:eastAsia="ru-RU"/>
        </w:rPr>
        <w:t xml:space="preserve">                                                           </w:t>
      </w:r>
    </w:p>
    <w:p w14:paraId="205DBBDB" w14:textId="77777777" w:rsidR="008D7C0C" w:rsidRPr="008D7C0C" w:rsidRDefault="008D7C0C" w:rsidP="008D7C0C">
      <w:pPr>
        <w:widowControl w:val="0"/>
        <w:tabs>
          <w:tab w:val="left" w:pos="8221"/>
          <w:tab w:val="right" w:pos="10440"/>
        </w:tabs>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6"/>
          <w:szCs w:val="26"/>
          <w:lang w:eastAsia="ru-RU"/>
        </w:rPr>
      </w:pPr>
    </w:p>
    <w:p w14:paraId="46FC9740" w14:textId="77777777" w:rsidR="008D7C0C" w:rsidRPr="008D7C0C" w:rsidRDefault="008D7C0C" w:rsidP="008D7C0C">
      <w:pPr>
        <w:widowControl w:val="0"/>
        <w:tabs>
          <w:tab w:val="left" w:pos="8221"/>
          <w:tab w:val="right" w:pos="10440"/>
        </w:tabs>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6"/>
          <w:szCs w:val="26"/>
          <w:lang w:eastAsia="ru-RU"/>
        </w:rPr>
      </w:pPr>
    </w:p>
    <w:p w14:paraId="63435228" w14:textId="77777777" w:rsidR="008D7C0C" w:rsidRPr="008D7C0C" w:rsidRDefault="008D7C0C" w:rsidP="008D7C0C">
      <w:pPr>
        <w:widowControl w:val="0"/>
        <w:tabs>
          <w:tab w:val="left" w:pos="8221"/>
          <w:tab w:val="right" w:pos="10440"/>
        </w:tabs>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6"/>
          <w:szCs w:val="26"/>
          <w:lang w:eastAsia="ru-RU"/>
        </w:rPr>
      </w:pPr>
    </w:p>
    <w:p w14:paraId="28B3B58E" w14:textId="77777777" w:rsidR="008D7C0C" w:rsidRPr="008D7C0C" w:rsidRDefault="008D7C0C" w:rsidP="008D7C0C">
      <w:pPr>
        <w:widowControl w:val="0"/>
        <w:tabs>
          <w:tab w:val="left" w:pos="8221"/>
          <w:tab w:val="right" w:pos="10440"/>
        </w:tabs>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6"/>
          <w:szCs w:val="26"/>
          <w:lang w:eastAsia="ru-RU"/>
        </w:rPr>
      </w:pPr>
    </w:p>
    <w:p w14:paraId="1148C714" w14:textId="77777777" w:rsidR="008D7C0C" w:rsidRPr="008D7C0C" w:rsidRDefault="008D7C0C" w:rsidP="008D7C0C">
      <w:pPr>
        <w:widowControl w:val="0"/>
        <w:tabs>
          <w:tab w:val="left" w:pos="8221"/>
          <w:tab w:val="right" w:pos="10440"/>
        </w:tabs>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6"/>
          <w:szCs w:val="26"/>
          <w:lang w:eastAsia="ru-RU"/>
        </w:rPr>
      </w:pPr>
      <w:r w:rsidRPr="008D7C0C">
        <w:rPr>
          <w:rFonts w:ascii="Times New Roman" w:eastAsia="Times New Roman" w:hAnsi="Times New Roman" w:cs="Times New Roman"/>
          <w:color w:val="000000"/>
          <w:sz w:val="26"/>
          <w:szCs w:val="26"/>
          <w:lang w:eastAsia="ru-RU"/>
        </w:rPr>
        <w:t xml:space="preserve">                                                                             </w:t>
      </w:r>
    </w:p>
    <w:p w14:paraId="300A107A" w14:textId="77777777" w:rsidR="008D7C0C" w:rsidRPr="008D7C0C" w:rsidRDefault="008D7C0C" w:rsidP="008D7C0C">
      <w:pPr>
        <w:widowControl w:val="0"/>
        <w:tabs>
          <w:tab w:val="left" w:pos="8221"/>
          <w:tab w:val="right" w:pos="10440"/>
        </w:tabs>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6"/>
          <w:szCs w:val="26"/>
          <w:lang w:eastAsia="ru-RU"/>
        </w:rPr>
      </w:pPr>
    </w:p>
    <w:p w14:paraId="0D26D35E" w14:textId="77777777" w:rsidR="008D7C0C" w:rsidRPr="008D7C0C" w:rsidRDefault="008D7C0C" w:rsidP="008D7C0C">
      <w:pPr>
        <w:widowControl w:val="0"/>
        <w:tabs>
          <w:tab w:val="left" w:pos="8221"/>
          <w:tab w:val="right" w:pos="10440"/>
        </w:tabs>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6"/>
          <w:szCs w:val="26"/>
          <w:lang w:eastAsia="ru-RU"/>
        </w:rPr>
        <w:t xml:space="preserve">                                                                                 </w:t>
      </w:r>
      <w:r w:rsidRPr="008D7C0C">
        <w:rPr>
          <w:rFonts w:ascii="Times New Roman" w:eastAsia="Times New Roman" w:hAnsi="Times New Roman" w:cs="Times New Roman"/>
          <w:color w:val="000000"/>
          <w:sz w:val="28"/>
          <w:szCs w:val="28"/>
          <w:lang w:eastAsia="ru-RU"/>
        </w:rPr>
        <w:t>ПРИЛОЖЕНИЕ №2</w:t>
      </w:r>
    </w:p>
    <w:p w14:paraId="258775B9" w14:textId="77777777" w:rsidR="008D7C0C" w:rsidRPr="008D7C0C" w:rsidRDefault="008D7C0C" w:rsidP="008D7C0C">
      <w:pPr>
        <w:widowControl w:val="0"/>
        <w:suppressAutoHyphens/>
        <w:autoSpaceDE w:val="0"/>
        <w:autoSpaceDN w:val="0"/>
        <w:adjustRightInd w:val="0"/>
        <w:spacing w:after="0" w:line="240" w:lineRule="auto"/>
        <w:ind w:left="4" w:firstLine="530"/>
        <w:jc w:val="right"/>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xml:space="preserve">                                                         к решению Совета депутатов</w:t>
      </w:r>
    </w:p>
    <w:p w14:paraId="58BBF300" w14:textId="77777777" w:rsidR="008D7C0C" w:rsidRPr="008D7C0C" w:rsidRDefault="008D7C0C" w:rsidP="008D7C0C">
      <w:pPr>
        <w:widowControl w:val="0"/>
        <w:suppressAutoHyphens/>
        <w:autoSpaceDE w:val="0"/>
        <w:autoSpaceDN w:val="0"/>
        <w:adjustRightInd w:val="0"/>
        <w:spacing w:after="0" w:line="240" w:lineRule="auto"/>
        <w:ind w:left="4" w:firstLine="530"/>
        <w:jc w:val="right"/>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xml:space="preserve">                                                          муниципального образования              </w:t>
      </w:r>
    </w:p>
    <w:p w14:paraId="3D663B10" w14:textId="77777777" w:rsidR="008D7C0C" w:rsidRPr="008D7C0C" w:rsidRDefault="008D7C0C" w:rsidP="008D7C0C">
      <w:pPr>
        <w:widowControl w:val="0"/>
        <w:suppressAutoHyphens/>
        <w:autoSpaceDE w:val="0"/>
        <w:autoSpaceDN w:val="0"/>
        <w:adjustRightInd w:val="0"/>
        <w:spacing w:after="0" w:line="240" w:lineRule="auto"/>
        <w:ind w:left="4" w:firstLine="530"/>
        <w:jc w:val="right"/>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xml:space="preserve">                                                           </w:t>
      </w:r>
      <w:proofErr w:type="spellStart"/>
      <w:r w:rsidRPr="008D7C0C">
        <w:rPr>
          <w:rFonts w:ascii="Times New Roman" w:eastAsia="Times New Roman" w:hAnsi="Times New Roman" w:cs="Times New Roman"/>
          <w:color w:val="000000"/>
          <w:sz w:val="28"/>
          <w:szCs w:val="28"/>
          <w:lang w:eastAsia="ru-RU"/>
        </w:rPr>
        <w:t>Чеботаевское</w:t>
      </w:r>
      <w:proofErr w:type="spellEnd"/>
      <w:r w:rsidRPr="008D7C0C">
        <w:rPr>
          <w:rFonts w:ascii="Times New Roman" w:eastAsia="Times New Roman" w:hAnsi="Times New Roman" w:cs="Times New Roman"/>
          <w:color w:val="000000"/>
          <w:sz w:val="28"/>
          <w:szCs w:val="28"/>
          <w:lang w:eastAsia="ru-RU"/>
        </w:rPr>
        <w:t xml:space="preserve"> сельское поселение               Сурского района Ульяновской области</w:t>
      </w:r>
    </w:p>
    <w:p w14:paraId="15F4BC84" w14:textId="77777777" w:rsidR="008D7C0C" w:rsidRPr="008D7C0C" w:rsidRDefault="008D7C0C" w:rsidP="008D7C0C">
      <w:pPr>
        <w:widowControl w:val="0"/>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8"/>
          <w:szCs w:val="28"/>
          <w:lang w:eastAsia="ru-RU"/>
        </w:rPr>
      </w:pPr>
      <w:r w:rsidRPr="008D7C0C">
        <w:rPr>
          <w:rFonts w:ascii="Times New Roman" w:eastAsia="Times New Roman" w:hAnsi="Times New Roman" w:cs="Times New Roman"/>
          <w:color w:val="000000"/>
          <w:sz w:val="28"/>
          <w:szCs w:val="28"/>
          <w:lang w:eastAsia="ru-RU"/>
        </w:rPr>
        <w:t xml:space="preserve">                                                           От08.11.2024г.№14/17</w:t>
      </w:r>
    </w:p>
    <w:p w14:paraId="68F0D66A" w14:textId="77777777" w:rsidR="008D7C0C" w:rsidRPr="008D7C0C" w:rsidRDefault="008D7C0C" w:rsidP="008D7C0C">
      <w:pPr>
        <w:widowControl w:val="0"/>
        <w:suppressAutoHyphens/>
        <w:autoSpaceDE w:val="0"/>
        <w:autoSpaceDN w:val="0"/>
        <w:adjustRightInd w:val="0"/>
        <w:spacing w:after="0" w:line="240" w:lineRule="auto"/>
        <w:ind w:left="4" w:firstLine="530"/>
        <w:jc w:val="center"/>
        <w:rPr>
          <w:rFonts w:ascii="Times New Roman" w:eastAsia="Times New Roman" w:hAnsi="Times New Roman" w:cs="Times New Roman"/>
          <w:color w:val="000000"/>
          <w:sz w:val="28"/>
          <w:szCs w:val="28"/>
          <w:lang w:eastAsia="ru-RU"/>
        </w:rPr>
      </w:pPr>
    </w:p>
    <w:p w14:paraId="7A5E7EC4"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0"/>
          <w:lang w:eastAsia="ru-RU"/>
        </w:rPr>
      </w:pPr>
    </w:p>
    <w:p w14:paraId="16321260"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p>
    <w:p w14:paraId="19F7B961"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Уведомление</w:t>
      </w:r>
    </w:p>
    <w:p w14:paraId="4F8F832C"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об отсутствии информации в реестре муниципального имущества</w:t>
      </w:r>
    </w:p>
    <w:p w14:paraId="4FA80D05"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 xml:space="preserve">муниципального образования </w:t>
      </w:r>
      <w:proofErr w:type="spellStart"/>
      <w:r w:rsidRPr="008D7C0C">
        <w:rPr>
          <w:rFonts w:ascii="Times New Roman" w:eastAsia="Calibri" w:hAnsi="Times New Roman" w:cs="Times New Roman"/>
          <w:sz w:val="26"/>
          <w:szCs w:val="26"/>
          <w:lang w:eastAsia="ru-RU"/>
        </w:rPr>
        <w:t>Чеботаевское</w:t>
      </w:r>
      <w:proofErr w:type="spellEnd"/>
      <w:r w:rsidRPr="008D7C0C">
        <w:rPr>
          <w:rFonts w:ascii="Times New Roman" w:eastAsia="Calibri" w:hAnsi="Times New Roman" w:cs="Times New Roman"/>
          <w:sz w:val="26"/>
          <w:szCs w:val="26"/>
          <w:lang w:eastAsia="ru-RU"/>
        </w:rPr>
        <w:t xml:space="preserve"> сельское поселение Сурского района </w:t>
      </w:r>
      <w:r w:rsidRPr="008D7C0C">
        <w:rPr>
          <w:rFonts w:ascii="Times New Roman" w:eastAsia="Calibri" w:hAnsi="Times New Roman" w:cs="Times New Roman"/>
          <w:sz w:val="26"/>
          <w:szCs w:val="26"/>
          <w:lang w:eastAsia="ru-RU"/>
        </w:rPr>
        <w:lastRenderedPageBreak/>
        <w:t>Ульяновской области</w:t>
      </w:r>
    </w:p>
    <w:p w14:paraId="7D085114"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6"/>
          <w:szCs w:val="26"/>
          <w:lang w:eastAsia="ru-RU"/>
        </w:rPr>
      </w:pPr>
    </w:p>
    <w:tbl>
      <w:tblPr>
        <w:tblW w:w="9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05"/>
        <w:gridCol w:w="3119"/>
        <w:gridCol w:w="4171"/>
      </w:tblGrid>
      <w:tr w:rsidR="008D7C0C" w:rsidRPr="008D7C0C" w14:paraId="6400C5C7" w14:textId="77777777" w:rsidTr="00106BE9">
        <w:tc>
          <w:tcPr>
            <w:tcW w:w="2405" w:type="dxa"/>
          </w:tcPr>
          <w:p w14:paraId="431B6B6B"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Наименование</w:t>
            </w:r>
          </w:p>
          <w:p w14:paraId="0DF4CB28"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имущества</w:t>
            </w:r>
          </w:p>
        </w:tc>
        <w:tc>
          <w:tcPr>
            <w:tcW w:w="3119" w:type="dxa"/>
          </w:tcPr>
          <w:p w14:paraId="0322647F"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Местонахождение</w:t>
            </w:r>
          </w:p>
          <w:p w14:paraId="597620FF"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имущества</w:t>
            </w:r>
          </w:p>
        </w:tc>
        <w:tc>
          <w:tcPr>
            <w:tcW w:w="4171" w:type="dxa"/>
          </w:tcPr>
          <w:p w14:paraId="23DCADB5" w14:textId="77777777" w:rsidR="008D7C0C" w:rsidRPr="008D7C0C" w:rsidRDefault="008D7C0C" w:rsidP="008D7C0C">
            <w:pPr>
              <w:widowControl w:val="0"/>
              <w:autoSpaceDE w:val="0"/>
              <w:autoSpaceDN w:val="0"/>
              <w:spacing w:after="0" w:line="240" w:lineRule="auto"/>
              <w:jc w:val="center"/>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Кадастровый (условный, учетный, идентификационный, инвентарный) номер</w:t>
            </w:r>
          </w:p>
        </w:tc>
      </w:tr>
      <w:tr w:rsidR="008D7C0C" w:rsidRPr="008D7C0C" w14:paraId="0B4B88B2" w14:textId="77777777" w:rsidTr="00106BE9">
        <w:tc>
          <w:tcPr>
            <w:tcW w:w="2405" w:type="dxa"/>
          </w:tcPr>
          <w:p w14:paraId="0CB05902"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3119" w:type="dxa"/>
          </w:tcPr>
          <w:p w14:paraId="645362EA"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c>
          <w:tcPr>
            <w:tcW w:w="4171" w:type="dxa"/>
          </w:tcPr>
          <w:p w14:paraId="6E0685E5"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p>
        </w:tc>
      </w:tr>
    </w:tbl>
    <w:p w14:paraId="6BC7DAB8" w14:textId="77777777" w:rsidR="008D7C0C" w:rsidRPr="008D7C0C" w:rsidRDefault="008D7C0C" w:rsidP="008D7C0C">
      <w:pPr>
        <w:widowControl w:val="0"/>
        <w:autoSpaceDE w:val="0"/>
        <w:autoSpaceDN w:val="0"/>
        <w:spacing w:after="0" w:line="240" w:lineRule="auto"/>
        <w:jc w:val="both"/>
        <w:rPr>
          <w:rFonts w:ascii="Times New Roman" w:eastAsia="Calibri" w:hAnsi="Times New Roman" w:cs="Times New Roman"/>
          <w:sz w:val="26"/>
          <w:szCs w:val="26"/>
          <w:lang w:eastAsia="ru-RU"/>
        </w:rPr>
      </w:pPr>
    </w:p>
    <w:p w14:paraId="6D1EBEAD"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 xml:space="preserve">По состоянию на (дата) указанные объекты не значатся в реестре муниципального имущества муниципального образования </w:t>
      </w:r>
      <w:proofErr w:type="spellStart"/>
      <w:r w:rsidRPr="008D7C0C">
        <w:rPr>
          <w:rFonts w:ascii="Times New Roman" w:eastAsia="Calibri" w:hAnsi="Times New Roman" w:cs="Times New Roman"/>
          <w:sz w:val="26"/>
          <w:szCs w:val="26"/>
          <w:lang w:eastAsia="ru-RU"/>
        </w:rPr>
        <w:t>Чеботаевское</w:t>
      </w:r>
      <w:proofErr w:type="spellEnd"/>
      <w:r w:rsidRPr="008D7C0C">
        <w:rPr>
          <w:rFonts w:ascii="Times New Roman" w:eastAsia="Calibri" w:hAnsi="Times New Roman" w:cs="Times New Roman"/>
          <w:sz w:val="26"/>
          <w:szCs w:val="26"/>
          <w:lang w:eastAsia="ru-RU"/>
        </w:rPr>
        <w:t xml:space="preserve"> сельское поселение Сурского района Ульяновской области.</w:t>
      </w:r>
    </w:p>
    <w:p w14:paraId="4F85DA2C"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8"/>
          <w:szCs w:val="28"/>
          <w:lang w:eastAsia="ru-RU"/>
        </w:rPr>
      </w:pPr>
    </w:p>
    <w:p w14:paraId="5D0FB667"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6"/>
          <w:szCs w:val="26"/>
          <w:lang w:eastAsia="ru-RU"/>
        </w:rPr>
      </w:pPr>
    </w:p>
    <w:p w14:paraId="3ED58740"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6"/>
          <w:szCs w:val="26"/>
          <w:lang w:eastAsia="ru-RU"/>
        </w:rPr>
      </w:pPr>
    </w:p>
    <w:p w14:paraId="20B2896E"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6"/>
          <w:szCs w:val="26"/>
          <w:lang w:eastAsia="ru-RU"/>
        </w:rPr>
      </w:pPr>
    </w:p>
    <w:p w14:paraId="7C4EF901"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Должность                                                   подпись                      расшифровка подписи</w:t>
      </w:r>
    </w:p>
    <w:p w14:paraId="7CB39678" w14:textId="77777777" w:rsidR="008D7C0C" w:rsidRPr="008D7C0C" w:rsidRDefault="008D7C0C" w:rsidP="008D7C0C">
      <w:pPr>
        <w:widowControl w:val="0"/>
        <w:autoSpaceDE w:val="0"/>
        <w:autoSpaceDN w:val="0"/>
        <w:spacing w:after="0" w:line="240" w:lineRule="auto"/>
        <w:rPr>
          <w:rFonts w:ascii="Times New Roman" w:eastAsia="Calibri" w:hAnsi="Times New Roman" w:cs="Times New Roman"/>
          <w:sz w:val="26"/>
          <w:szCs w:val="26"/>
          <w:lang w:eastAsia="ru-RU"/>
        </w:rPr>
      </w:pPr>
      <w:r w:rsidRPr="008D7C0C">
        <w:rPr>
          <w:rFonts w:ascii="Times New Roman" w:eastAsia="Calibri" w:hAnsi="Times New Roman" w:cs="Times New Roman"/>
          <w:sz w:val="26"/>
          <w:szCs w:val="26"/>
          <w:lang w:eastAsia="ru-RU"/>
        </w:rPr>
        <w:t xml:space="preserve">ответственного исполнителя                     </w:t>
      </w:r>
      <w:proofErr w:type="gramStart"/>
      <w:r w:rsidRPr="008D7C0C">
        <w:rPr>
          <w:rFonts w:ascii="Times New Roman" w:eastAsia="Calibri" w:hAnsi="Times New Roman" w:cs="Times New Roman"/>
          <w:sz w:val="26"/>
          <w:szCs w:val="26"/>
          <w:lang w:eastAsia="ru-RU"/>
        </w:rPr>
        <w:t xml:space="preserve">   (</w:t>
      </w:r>
      <w:proofErr w:type="gramEnd"/>
      <w:r w:rsidRPr="008D7C0C">
        <w:rPr>
          <w:rFonts w:ascii="Times New Roman" w:eastAsia="Calibri" w:hAnsi="Times New Roman" w:cs="Times New Roman"/>
          <w:sz w:val="26"/>
          <w:szCs w:val="26"/>
          <w:lang w:eastAsia="ru-RU"/>
        </w:rPr>
        <w:t>МП)</w:t>
      </w:r>
    </w:p>
    <w:p w14:paraId="10A06438" w14:textId="77777777" w:rsidR="008D7C0C" w:rsidRPr="008D7C0C" w:rsidRDefault="008D7C0C" w:rsidP="008D7C0C">
      <w:pPr>
        <w:widowControl w:val="0"/>
        <w:autoSpaceDE w:val="0"/>
        <w:autoSpaceDN w:val="0"/>
        <w:spacing w:after="0" w:line="240" w:lineRule="auto"/>
        <w:ind w:firstLine="540"/>
        <w:jc w:val="both"/>
        <w:rPr>
          <w:rFonts w:ascii="Times New Roman" w:eastAsia="Calibri" w:hAnsi="Times New Roman" w:cs="Times New Roman"/>
          <w:sz w:val="26"/>
          <w:szCs w:val="26"/>
          <w:lang w:eastAsia="ru-RU"/>
        </w:rPr>
      </w:pPr>
    </w:p>
    <w:p w14:paraId="7F7BBEAA" w14:textId="70D4E05F" w:rsidR="00CC10BA" w:rsidRDefault="00CC10BA" w:rsidP="00093D81">
      <w:pPr>
        <w:pStyle w:val="a8"/>
        <w:shd w:val="clear" w:color="auto" w:fill="FFFFFF"/>
        <w:jc w:val="both"/>
        <w:rPr>
          <w:rFonts w:ascii="Arial" w:hAnsi="Arial" w:cs="Arial"/>
          <w:color w:val="2C2D2E"/>
          <w:sz w:val="23"/>
          <w:szCs w:val="23"/>
        </w:rPr>
      </w:pPr>
      <w:bookmarkStart w:id="9" w:name="_GoBack"/>
      <w:bookmarkEnd w:id="9"/>
    </w:p>
    <w:p w14:paraId="1ECC558A" w14:textId="51EDEBBE" w:rsidR="0070161B" w:rsidRPr="00CC10BA" w:rsidRDefault="00AC3F01" w:rsidP="00CC10BA">
      <w:pPr>
        <w:shd w:val="clear" w:color="auto" w:fill="FFFFFF"/>
        <w:tabs>
          <w:tab w:val="center" w:pos="4677"/>
          <w:tab w:val="left" w:pos="7905"/>
        </w:tabs>
        <w:spacing w:after="0" w:line="240" w:lineRule="auto"/>
        <w:rPr>
          <w:rFonts w:ascii="Times New Roman" w:hAnsi="Times New Roman" w:cs="Times New Roman"/>
          <w:sz w:val="28"/>
          <w:szCs w:val="28"/>
        </w:rPr>
      </w:pPr>
      <w:r>
        <w:rPr>
          <w:rFonts w:ascii="Times New Roman" w:hAnsi="Times New Roman" w:cs="Times New Roman"/>
          <w:b/>
          <w:bCs/>
          <w:sz w:val="28"/>
          <w:szCs w:val="28"/>
        </w:rPr>
        <w:t xml:space="preserve">   </w:t>
      </w:r>
    </w:p>
    <w:tbl>
      <w:tblPr>
        <w:tblpPr w:leftFromText="180" w:rightFromText="180" w:bottomFromText="200" w:vertAnchor="text" w:horzAnchor="margin" w:tblpY="580"/>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1"/>
      </w:tblGrid>
      <w:tr w:rsidR="0070161B" w14:paraId="22BFC94F" w14:textId="77777777" w:rsidTr="0070161B">
        <w:trPr>
          <w:trHeight w:val="1065"/>
        </w:trPr>
        <w:tc>
          <w:tcPr>
            <w:tcW w:w="9531" w:type="dxa"/>
            <w:tcBorders>
              <w:top w:val="single" w:sz="4" w:space="0" w:color="auto"/>
              <w:left w:val="single" w:sz="4" w:space="0" w:color="auto"/>
              <w:bottom w:val="single" w:sz="4" w:space="0" w:color="auto"/>
              <w:right w:val="single" w:sz="4" w:space="0" w:color="auto"/>
            </w:tcBorders>
            <w:hideMark/>
          </w:tcPr>
          <w:p w14:paraId="1FFA410A" w14:textId="2C4C71B3" w:rsidR="0070161B" w:rsidRPr="00CC0196" w:rsidRDefault="00CC0196">
            <w:pPr>
              <w:pStyle w:val="a6"/>
              <w:spacing w:line="276" w:lineRule="auto"/>
              <w:rPr>
                <w:i/>
                <w:sz w:val="20"/>
                <w:szCs w:val="18"/>
                <w:lang w:val="ru-RU"/>
              </w:rPr>
            </w:pPr>
            <w:r>
              <w:rPr>
                <w:i/>
                <w:sz w:val="20"/>
                <w:szCs w:val="18"/>
                <w:lang w:val="ru-RU"/>
              </w:rPr>
              <w:t>Информационный бюллетень №</w:t>
            </w:r>
            <w:proofErr w:type="gramStart"/>
            <w:r w:rsidR="00093D81">
              <w:rPr>
                <w:i/>
                <w:sz w:val="20"/>
                <w:szCs w:val="18"/>
                <w:lang w:val="ru-RU"/>
              </w:rPr>
              <w:t>1</w:t>
            </w:r>
            <w:r w:rsidR="0026633B">
              <w:rPr>
                <w:i/>
                <w:sz w:val="20"/>
                <w:szCs w:val="18"/>
                <w:lang w:val="ru-RU"/>
              </w:rPr>
              <w:t>8</w:t>
            </w:r>
            <w:r w:rsidR="00D95A9A">
              <w:rPr>
                <w:i/>
                <w:sz w:val="20"/>
                <w:szCs w:val="18"/>
                <w:lang w:val="ru-RU"/>
              </w:rPr>
              <w:t xml:space="preserve">  </w:t>
            </w:r>
            <w:r>
              <w:rPr>
                <w:i/>
                <w:sz w:val="20"/>
                <w:szCs w:val="18"/>
                <w:lang w:val="ru-RU"/>
              </w:rPr>
              <w:t>от</w:t>
            </w:r>
            <w:proofErr w:type="gramEnd"/>
            <w:r>
              <w:rPr>
                <w:i/>
                <w:sz w:val="20"/>
                <w:szCs w:val="18"/>
                <w:lang w:val="ru-RU"/>
              </w:rPr>
              <w:t xml:space="preserve">  </w:t>
            </w:r>
            <w:r w:rsidR="0026633B">
              <w:rPr>
                <w:i/>
                <w:sz w:val="20"/>
                <w:szCs w:val="18"/>
                <w:lang w:val="ru-RU"/>
              </w:rPr>
              <w:t>08</w:t>
            </w:r>
            <w:r>
              <w:rPr>
                <w:i/>
                <w:sz w:val="20"/>
                <w:szCs w:val="18"/>
                <w:lang w:val="ru-RU"/>
              </w:rPr>
              <w:t xml:space="preserve">. </w:t>
            </w:r>
            <w:r w:rsidR="0026633B">
              <w:rPr>
                <w:i/>
                <w:sz w:val="20"/>
                <w:szCs w:val="18"/>
                <w:lang w:val="ru-RU"/>
              </w:rPr>
              <w:t>11</w:t>
            </w:r>
            <w:r>
              <w:rPr>
                <w:i/>
                <w:sz w:val="20"/>
                <w:szCs w:val="18"/>
                <w:lang w:val="ru-RU"/>
              </w:rPr>
              <w:t>.202</w:t>
            </w:r>
            <w:r w:rsidR="00093D81">
              <w:rPr>
                <w:i/>
                <w:sz w:val="20"/>
                <w:szCs w:val="18"/>
                <w:lang w:val="ru-RU"/>
              </w:rPr>
              <w:t>4</w:t>
            </w:r>
            <w:r w:rsidR="0070161B" w:rsidRPr="00CC0196">
              <w:rPr>
                <w:i/>
                <w:sz w:val="20"/>
                <w:szCs w:val="18"/>
                <w:lang w:val="ru-RU"/>
              </w:rPr>
              <w:t xml:space="preserve">  учредитель: Совет депутатов муниципального образования </w:t>
            </w:r>
            <w:proofErr w:type="spellStart"/>
            <w:r w:rsidR="0070161B" w:rsidRPr="00CC0196">
              <w:rPr>
                <w:i/>
                <w:sz w:val="20"/>
                <w:szCs w:val="18"/>
                <w:lang w:val="ru-RU"/>
              </w:rPr>
              <w:t>Чеботаевское</w:t>
            </w:r>
            <w:proofErr w:type="spellEnd"/>
            <w:r w:rsidR="0070161B" w:rsidRPr="00CC0196">
              <w:rPr>
                <w:i/>
                <w:sz w:val="20"/>
                <w:szCs w:val="18"/>
                <w:lang w:val="ru-RU"/>
              </w:rPr>
              <w:t xml:space="preserve"> сельское поселение Сурского района Ульяновской области </w:t>
            </w:r>
          </w:p>
          <w:p w14:paraId="5E9DCF0F" w14:textId="77777777" w:rsidR="0070161B" w:rsidRPr="00CC0196" w:rsidRDefault="0070161B">
            <w:pPr>
              <w:pStyle w:val="a6"/>
              <w:spacing w:line="276" w:lineRule="auto"/>
              <w:rPr>
                <w:i/>
                <w:sz w:val="20"/>
                <w:szCs w:val="18"/>
                <w:lang w:val="ru-RU"/>
              </w:rPr>
            </w:pPr>
            <w:r w:rsidRPr="00CC0196">
              <w:rPr>
                <w:i/>
                <w:sz w:val="20"/>
                <w:szCs w:val="18"/>
                <w:lang w:val="ru-RU"/>
              </w:rPr>
              <w:t>Главный редактор: Михайлова И.Ф.</w:t>
            </w:r>
          </w:p>
          <w:p w14:paraId="671D55A7" w14:textId="77777777" w:rsidR="0070161B" w:rsidRPr="00CC0196" w:rsidRDefault="0070161B">
            <w:pPr>
              <w:pStyle w:val="a6"/>
              <w:spacing w:line="276" w:lineRule="auto"/>
              <w:rPr>
                <w:i/>
                <w:sz w:val="20"/>
                <w:szCs w:val="18"/>
                <w:lang w:val="ru-RU"/>
              </w:rPr>
            </w:pPr>
            <w:r w:rsidRPr="00CC0196">
              <w:rPr>
                <w:i/>
                <w:sz w:val="20"/>
                <w:szCs w:val="18"/>
                <w:lang w:val="ru-RU"/>
              </w:rPr>
              <w:t xml:space="preserve">Тираж 10 </w:t>
            </w:r>
            <w:proofErr w:type="spellStart"/>
            <w:proofErr w:type="gramStart"/>
            <w:r w:rsidRPr="00CC0196">
              <w:rPr>
                <w:i/>
                <w:sz w:val="20"/>
                <w:szCs w:val="18"/>
                <w:lang w:val="ru-RU"/>
              </w:rPr>
              <w:t>экз.Бесплатно</w:t>
            </w:r>
            <w:proofErr w:type="spellEnd"/>
            <w:proofErr w:type="gramEnd"/>
            <w:r w:rsidRPr="00CC0196">
              <w:rPr>
                <w:i/>
                <w:sz w:val="20"/>
                <w:szCs w:val="18"/>
                <w:lang w:val="ru-RU"/>
              </w:rPr>
              <w:t xml:space="preserve">.  </w:t>
            </w:r>
            <w:proofErr w:type="gramStart"/>
            <w:r w:rsidRPr="00CC0196">
              <w:rPr>
                <w:i/>
                <w:sz w:val="20"/>
                <w:szCs w:val="18"/>
                <w:lang w:val="ru-RU"/>
              </w:rPr>
              <w:t>Отпечатан  на</w:t>
            </w:r>
            <w:proofErr w:type="gramEnd"/>
            <w:r w:rsidRPr="00CC0196">
              <w:rPr>
                <w:i/>
                <w:sz w:val="20"/>
                <w:szCs w:val="18"/>
                <w:lang w:val="ru-RU"/>
              </w:rPr>
              <w:t xml:space="preserve"> принтере Администрации МО </w:t>
            </w:r>
            <w:proofErr w:type="spellStart"/>
            <w:r w:rsidRPr="00CC0196">
              <w:rPr>
                <w:i/>
                <w:sz w:val="20"/>
                <w:szCs w:val="18"/>
                <w:lang w:val="ru-RU"/>
              </w:rPr>
              <w:t>Чеботаевское</w:t>
            </w:r>
            <w:proofErr w:type="spellEnd"/>
            <w:r w:rsidRPr="00CC0196">
              <w:rPr>
                <w:i/>
                <w:sz w:val="20"/>
                <w:szCs w:val="18"/>
                <w:lang w:val="ru-RU"/>
              </w:rPr>
              <w:t xml:space="preserve"> сельское поселение. Ульяновская область, </w:t>
            </w:r>
            <w:proofErr w:type="spellStart"/>
            <w:r w:rsidRPr="00CC0196">
              <w:rPr>
                <w:i/>
                <w:sz w:val="20"/>
                <w:szCs w:val="18"/>
                <w:lang w:val="ru-RU"/>
              </w:rPr>
              <w:t>Сурский</w:t>
            </w:r>
            <w:proofErr w:type="spellEnd"/>
            <w:r w:rsidRPr="00CC0196">
              <w:rPr>
                <w:i/>
                <w:sz w:val="20"/>
                <w:szCs w:val="18"/>
                <w:lang w:val="ru-RU"/>
              </w:rPr>
              <w:t xml:space="preserve"> район. Село </w:t>
            </w:r>
            <w:proofErr w:type="spellStart"/>
            <w:r w:rsidRPr="00CC0196">
              <w:rPr>
                <w:i/>
                <w:sz w:val="20"/>
                <w:szCs w:val="18"/>
                <w:lang w:val="ru-RU"/>
              </w:rPr>
              <w:t>Чеботаевка</w:t>
            </w:r>
            <w:proofErr w:type="spellEnd"/>
            <w:r w:rsidRPr="00CC0196">
              <w:rPr>
                <w:i/>
                <w:sz w:val="20"/>
                <w:szCs w:val="18"/>
                <w:lang w:val="ru-RU"/>
              </w:rPr>
              <w:t xml:space="preserve"> улица Ул. </w:t>
            </w:r>
            <w:proofErr w:type="gramStart"/>
            <w:r w:rsidRPr="00CC0196">
              <w:rPr>
                <w:i/>
                <w:sz w:val="20"/>
                <w:szCs w:val="18"/>
                <w:lang w:val="ru-RU"/>
              </w:rPr>
              <w:t>Полыновка ,</w:t>
            </w:r>
            <w:proofErr w:type="gramEnd"/>
            <w:r w:rsidRPr="00CC0196">
              <w:rPr>
                <w:i/>
                <w:sz w:val="20"/>
                <w:szCs w:val="18"/>
                <w:lang w:val="ru-RU"/>
              </w:rPr>
              <w:t xml:space="preserve"> д.2.</w:t>
            </w:r>
          </w:p>
          <w:p w14:paraId="6B6BD463" w14:textId="77777777" w:rsidR="0070161B" w:rsidRPr="00CC0196" w:rsidRDefault="0070161B">
            <w:pPr>
              <w:pStyle w:val="a6"/>
              <w:spacing w:line="276" w:lineRule="auto"/>
              <w:rPr>
                <w:i/>
                <w:sz w:val="20"/>
                <w:lang w:val="ru-RU"/>
              </w:rPr>
            </w:pPr>
            <w:r w:rsidRPr="00CC0196">
              <w:rPr>
                <w:i/>
                <w:sz w:val="20"/>
                <w:szCs w:val="18"/>
                <w:lang w:val="ru-RU"/>
              </w:rPr>
              <w:t>Ответственный выпускающий: С. М. Наумова</w:t>
            </w:r>
          </w:p>
        </w:tc>
      </w:tr>
    </w:tbl>
    <w:p w14:paraId="329AB28B" w14:textId="77777777" w:rsidR="00535F8C" w:rsidRPr="0070161B" w:rsidRDefault="00535F8C" w:rsidP="0070161B"/>
    <w:sectPr w:rsidR="00535F8C" w:rsidRPr="0070161B" w:rsidSect="005478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8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Droid Sans Fallback">
    <w:altName w:val="MS Mincho"/>
    <w:charset w:val="80"/>
    <w:family w:val="auto"/>
    <w:pitch w:val="variable"/>
  </w:font>
  <w:font w:name="Lohit Hindi">
    <w:altName w:val="MS Mincho"/>
    <w:charset w:val="80"/>
    <w:family w:val="auto"/>
    <w:pitch w:val="variable"/>
  </w:font>
  <w:font w:name="PT Astra Serif">
    <w:altName w:val="Cambria"/>
    <w:charset w:val="CC"/>
    <w:family w:val="roman"/>
    <w:pitch w:val="variable"/>
    <w:sig w:usb0="00000001" w:usb1="5000204B" w:usb2="00000020" w:usb3="00000000" w:csb0="00000097"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2"/>
    <w:multiLevelType w:val="multilevel"/>
    <w:tmpl w:val="00000002"/>
    <w:name w:val="WW8Num2"/>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3E62AD0"/>
    <w:multiLevelType w:val="hybridMultilevel"/>
    <w:tmpl w:val="B9C64EF6"/>
    <w:lvl w:ilvl="0" w:tplc="095C5D6E">
      <w:start w:val="1"/>
      <w:numFmt w:val="decimal"/>
      <w:lvlText w:val="%1."/>
      <w:lvlJc w:val="left"/>
      <w:pPr>
        <w:ind w:left="1211"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6780F"/>
    <w:rsid w:val="00093D81"/>
    <w:rsid w:val="000A2E17"/>
    <w:rsid w:val="00154E34"/>
    <w:rsid w:val="001F0EDA"/>
    <w:rsid w:val="00251908"/>
    <w:rsid w:val="0026633B"/>
    <w:rsid w:val="00320536"/>
    <w:rsid w:val="00386AA0"/>
    <w:rsid w:val="003C3AF3"/>
    <w:rsid w:val="00413012"/>
    <w:rsid w:val="0042209A"/>
    <w:rsid w:val="004942A2"/>
    <w:rsid w:val="004E0D15"/>
    <w:rsid w:val="00535F8C"/>
    <w:rsid w:val="00547843"/>
    <w:rsid w:val="00590484"/>
    <w:rsid w:val="005D5687"/>
    <w:rsid w:val="006167F4"/>
    <w:rsid w:val="00623ADE"/>
    <w:rsid w:val="00636722"/>
    <w:rsid w:val="00650354"/>
    <w:rsid w:val="00687CE3"/>
    <w:rsid w:val="0070161B"/>
    <w:rsid w:val="0076780F"/>
    <w:rsid w:val="007834B8"/>
    <w:rsid w:val="008A49BC"/>
    <w:rsid w:val="008B2CD5"/>
    <w:rsid w:val="008D7C0C"/>
    <w:rsid w:val="00917A78"/>
    <w:rsid w:val="00A9572A"/>
    <w:rsid w:val="00AC3F01"/>
    <w:rsid w:val="00B67B2F"/>
    <w:rsid w:val="00CC0196"/>
    <w:rsid w:val="00CC10BA"/>
    <w:rsid w:val="00D02D27"/>
    <w:rsid w:val="00D95A9A"/>
    <w:rsid w:val="00DD4D41"/>
    <w:rsid w:val="00DE037C"/>
    <w:rsid w:val="00E576DC"/>
    <w:rsid w:val="00E772FF"/>
    <w:rsid w:val="00F37C7D"/>
    <w:rsid w:val="00FE09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E437A"/>
  <w15:docId w15:val="{914A5E18-3F47-4C60-8500-7640D8C58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6780F"/>
    <w:pPr>
      <w:spacing w:after="200" w:line="276" w:lineRule="auto"/>
    </w:pPr>
    <w:rPr>
      <w:rFonts w:asciiTheme="minorHAnsi" w:eastAsiaTheme="minorHAnsi" w:hAnsiTheme="minorHAnsi" w:cstheme="minorBidi"/>
      <w:sz w:val="22"/>
      <w:szCs w:val="22"/>
      <w:lang w:eastAsia="en-US"/>
    </w:rPr>
  </w:style>
  <w:style w:type="paragraph" w:styleId="1">
    <w:name w:val="heading 1"/>
    <w:basedOn w:val="a"/>
    <w:next w:val="a"/>
    <w:link w:val="10"/>
    <w:qFormat/>
    <w:rsid w:val="000A2E17"/>
    <w:pPr>
      <w:keepNext/>
      <w:spacing w:before="240" w:after="60" w:line="240" w:lineRule="auto"/>
      <w:outlineLvl w:val="0"/>
    </w:pPr>
    <w:rPr>
      <w:rFonts w:asciiTheme="majorHAnsi" w:eastAsiaTheme="majorEastAsia" w:hAnsiTheme="majorHAnsi" w:cstheme="majorBidi"/>
      <w:b/>
      <w:bCs/>
      <w:kern w:val="32"/>
      <w:sz w:val="32"/>
      <w:szCs w:val="32"/>
      <w:lang w:eastAsia="ru-RU"/>
    </w:rPr>
  </w:style>
  <w:style w:type="paragraph" w:styleId="2">
    <w:name w:val="heading 2"/>
    <w:basedOn w:val="a"/>
    <w:next w:val="a"/>
    <w:link w:val="20"/>
    <w:semiHidden/>
    <w:unhideWhenUsed/>
    <w:qFormat/>
    <w:rsid w:val="000A2E17"/>
    <w:pPr>
      <w:keepNext/>
      <w:spacing w:before="240" w:after="60" w:line="240" w:lineRule="auto"/>
      <w:outlineLvl w:val="1"/>
    </w:pPr>
    <w:rPr>
      <w:rFonts w:asciiTheme="majorHAnsi" w:eastAsiaTheme="majorEastAsia" w:hAnsiTheme="majorHAnsi" w:cstheme="majorBidi"/>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A2E17"/>
    <w:rPr>
      <w:rFonts w:asciiTheme="majorHAnsi" w:eastAsiaTheme="majorEastAsia" w:hAnsiTheme="majorHAnsi" w:cstheme="majorBidi"/>
      <w:b/>
      <w:bCs/>
      <w:kern w:val="32"/>
      <w:sz w:val="32"/>
      <w:szCs w:val="32"/>
    </w:rPr>
  </w:style>
  <w:style w:type="character" w:customStyle="1" w:styleId="20">
    <w:name w:val="Заголовок 2 Знак"/>
    <w:basedOn w:val="a0"/>
    <w:link w:val="2"/>
    <w:semiHidden/>
    <w:rsid w:val="000A2E17"/>
    <w:rPr>
      <w:rFonts w:asciiTheme="majorHAnsi" w:eastAsiaTheme="majorEastAsia" w:hAnsiTheme="majorHAnsi" w:cstheme="majorBidi"/>
      <w:b/>
      <w:bCs/>
      <w:i/>
      <w:iCs/>
      <w:sz w:val="28"/>
      <w:szCs w:val="28"/>
    </w:rPr>
  </w:style>
  <w:style w:type="paragraph" w:styleId="a3">
    <w:name w:val="Title"/>
    <w:basedOn w:val="a"/>
    <w:link w:val="a4"/>
    <w:qFormat/>
    <w:rsid w:val="000A2E17"/>
    <w:pPr>
      <w:spacing w:before="240" w:after="60" w:line="240" w:lineRule="auto"/>
      <w:jc w:val="center"/>
      <w:outlineLvl w:val="0"/>
    </w:pPr>
    <w:rPr>
      <w:rFonts w:asciiTheme="majorHAnsi" w:eastAsiaTheme="majorEastAsia" w:hAnsiTheme="majorHAnsi" w:cstheme="majorBidi"/>
      <w:b/>
      <w:bCs/>
      <w:kern w:val="28"/>
      <w:sz w:val="32"/>
      <w:szCs w:val="32"/>
      <w:lang w:eastAsia="ru-RU"/>
    </w:rPr>
  </w:style>
  <w:style w:type="character" w:customStyle="1" w:styleId="a4">
    <w:name w:val="Заголовок Знак"/>
    <w:basedOn w:val="a0"/>
    <w:link w:val="a3"/>
    <w:rsid w:val="000A2E17"/>
    <w:rPr>
      <w:rFonts w:asciiTheme="majorHAnsi" w:eastAsiaTheme="majorEastAsia" w:hAnsiTheme="majorHAnsi" w:cstheme="majorBidi"/>
      <w:b/>
      <w:bCs/>
      <w:kern w:val="28"/>
      <w:sz w:val="32"/>
      <w:szCs w:val="32"/>
    </w:rPr>
  </w:style>
  <w:style w:type="character" w:customStyle="1" w:styleId="a5">
    <w:name w:val="Без интервала Знак"/>
    <w:basedOn w:val="a0"/>
    <w:link w:val="a6"/>
    <w:uiPriority w:val="1"/>
    <w:locked/>
    <w:rsid w:val="0070161B"/>
    <w:rPr>
      <w:rFonts w:ascii="Calibri" w:hAnsi="Calibri"/>
      <w:sz w:val="24"/>
      <w:szCs w:val="32"/>
      <w:lang w:val="en-US" w:eastAsia="en-US" w:bidi="en-US"/>
    </w:rPr>
  </w:style>
  <w:style w:type="paragraph" w:styleId="a6">
    <w:name w:val="No Spacing"/>
    <w:basedOn w:val="a"/>
    <w:link w:val="a5"/>
    <w:uiPriority w:val="1"/>
    <w:qFormat/>
    <w:rsid w:val="0070161B"/>
    <w:pPr>
      <w:spacing w:after="0" w:line="240" w:lineRule="auto"/>
    </w:pPr>
    <w:rPr>
      <w:rFonts w:ascii="Calibri" w:eastAsia="Times New Roman" w:hAnsi="Calibri" w:cs="Times New Roman"/>
      <w:sz w:val="24"/>
      <w:szCs w:val="32"/>
      <w:lang w:val="en-US" w:bidi="en-US"/>
    </w:rPr>
  </w:style>
  <w:style w:type="paragraph" w:customStyle="1" w:styleId="a7">
    <w:name w:val="Базовый"/>
    <w:rsid w:val="00636722"/>
    <w:pPr>
      <w:tabs>
        <w:tab w:val="left" w:pos="709"/>
      </w:tabs>
      <w:suppressAutoHyphens/>
      <w:spacing w:line="100" w:lineRule="atLeast"/>
    </w:pPr>
    <w:rPr>
      <w:bCs/>
      <w:color w:val="00000A"/>
      <w:sz w:val="28"/>
      <w:szCs w:val="22"/>
    </w:rPr>
  </w:style>
  <w:style w:type="paragraph" w:customStyle="1" w:styleId="ConsPlusTitle">
    <w:name w:val="ConsPlusTitle"/>
    <w:rsid w:val="00636722"/>
    <w:pPr>
      <w:widowControl w:val="0"/>
      <w:autoSpaceDE w:val="0"/>
      <w:autoSpaceDN w:val="0"/>
      <w:adjustRightInd w:val="0"/>
    </w:pPr>
    <w:rPr>
      <w:rFonts w:ascii="Arial" w:hAnsi="Arial" w:cs="Arial"/>
      <w:b/>
      <w:bCs/>
    </w:rPr>
  </w:style>
  <w:style w:type="paragraph" w:customStyle="1" w:styleId="ConsPlusNormal">
    <w:name w:val="ConsPlusNormal"/>
    <w:rsid w:val="008A49BC"/>
    <w:pPr>
      <w:widowControl w:val="0"/>
      <w:autoSpaceDE w:val="0"/>
      <w:autoSpaceDN w:val="0"/>
    </w:pPr>
    <w:rPr>
      <w:rFonts w:ascii="Arial" w:eastAsiaTheme="minorEastAsia" w:hAnsi="Arial" w:cs="Arial"/>
      <w:szCs w:val="22"/>
    </w:rPr>
  </w:style>
  <w:style w:type="paragraph" w:styleId="a8">
    <w:name w:val="Normal (Web)"/>
    <w:basedOn w:val="a"/>
    <w:uiPriority w:val="99"/>
    <w:unhideWhenUsed/>
    <w:rsid w:val="008A49B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next w:val="a9"/>
    <w:uiPriority w:val="39"/>
    <w:rsid w:val="008D7C0C"/>
    <w:pPr>
      <w:suppressAutoHyphens/>
    </w:pPr>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59"/>
    <w:rsid w:val="008D7C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68680">
      <w:bodyDiv w:val="1"/>
      <w:marLeft w:val="0"/>
      <w:marRight w:val="0"/>
      <w:marTop w:val="0"/>
      <w:marBottom w:val="0"/>
      <w:divBdr>
        <w:top w:val="none" w:sz="0" w:space="0" w:color="auto"/>
        <w:left w:val="none" w:sz="0" w:space="0" w:color="auto"/>
        <w:bottom w:val="none" w:sz="0" w:space="0" w:color="auto"/>
        <w:right w:val="none" w:sz="0" w:space="0" w:color="auto"/>
      </w:divBdr>
    </w:div>
    <w:div w:id="235171678">
      <w:bodyDiv w:val="1"/>
      <w:marLeft w:val="0"/>
      <w:marRight w:val="0"/>
      <w:marTop w:val="0"/>
      <w:marBottom w:val="0"/>
      <w:divBdr>
        <w:top w:val="none" w:sz="0" w:space="0" w:color="auto"/>
        <w:left w:val="none" w:sz="0" w:space="0" w:color="auto"/>
        <w:bottom w:val="none" w:sz="0" w:space="0" w:color="auto"/>
        <w:right w:val="none" w:sz="0" w:space="0" w:color="auto"/>
      </w:divBdr>
    </w:div>
    <w:div w:id="506483089">
      <w:bodyDiv w:val="1"/>
      <w:marLeft w:val="0"/>
      <w:marRight w:val="0"/>
      <w:marTop w:val="0"/>
      <w:marBottom w:val="0"/>
      <w:divBdr>
        <w:top w:val="none" w:sz="0" w:space="0" w:color="auto"/>
        <w:left w:val="none" w:sz="0" w:space="0" w:color="auto"/>
        <w:bottom w:val="none" w:sz="0" w:space="0" w:color="auto"/>
        <w:right w:val="none" w:sz="0" w:space="0" w:color="auto"/>
      </w:divBdr>
    </w:div>
    <w:div w:id="137916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22</Pages>
  <Words>7157</Words>
  <Characters>40801</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2010</dc:creator>
  <cp:keywords/>
  <dc:description/>
  <cp:lastModifiedBy>User</cp:lastModifiedBy>
  <cp:revision>30</cp:revision>
  <dcterms:created xsi:type="dcterms:W3CDTF">2019-02-11T09:26:00Z</dcterms:created>
  <dcterms:modified xsi:type="dcterms:W3CDTF">2024-11-07T11:29:00Z</dcterms:modified>
</cp:coreProperties>
</file>