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DCA3A" w14:textId="77777777" w:rsidR="0076780F" w:rsidRPr="00932BD5" w:rsidRDefault="0076780F" w:rsidP="0076780F">
      <w:pPr>
        <w:tabs>
          <w:tab w:val="left" w:pos="0"/>
        </w:tabs>
        <w:jc w:val="center"/>
        <w:rPr>
          <w:b/>
          <w:noProof/>
        </w:rPr>
      </w:pPr>
      <w:r w:rsidRPr="00932BD5">
        <w:rPr>
          <w:b/>
          <w:noProof/>
        </w:rPr>
        <w:t>Печатное средство массовой информации</w:t>
      </w:r>
    </w:p>
    <w:p w14:paraId="28F3F993" w14:textId="77777777" w:rsidR="0076780F" w:rsidRPr="00932BD5" w:rsidRDefault="0076780F" w:rsidP="0076780F">
      <w:pPr>
        <w:jc w:val="center"/>
        <w:rPr>
          <w:b/>
          <w:noProof/>
        </w:rPr>
      </w:pPr>
      <w:r w:rsidRPr="00932BD5">
        <w:rPr>
          <w:b/>
          <w:noProof/>
        </w:rPr>
        <w:t xml:space="preserve">  органов местного самоуправления муниципального  образования</w:t>
      </w:r>
    </w:p>
    <w:p w14:paraId="32BA4276" w14:textId="77777777" w:rsidR="0076780F" w:rsidRPr="00932BD5" w:rsidRDefault="0076780F" w:rsidP="0076780F">
      <w:pPr>
        <w:jc w:val="center"/>
        <w:rPr>
          <w:b/>
          <w:noProof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3C045FA" wp14:editId="32496C9A">
            <wp:simplePos x="0" y="0"/>
            <wp:positionH relativeFrom="column">
              <wp:posOffset>-394335</wp:posOffset>
            </wp:positionH>
            <wp:positionV relativeFrom="paragraph">
              <wp:posOffset>755650</wp:posOffset>
            </wp:positionV>
            <wp:extent cx="1080135" cy="1381125"/>
            <wp:effectExtent l="19050" t="0" r="5715" b="0"/>
            <wp:wrapNone/>
            <wp:docPr id="2" name="Рисунок 2" descr="ЧеботаевскоеСП_герб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ЧеботаевскоеСП_герб цвет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2BD5">
        <w:rPr>
          <w:b/>
          <w:noProof/>
        </w:rPr>
        <w:t>Чеботаевское  сельское поселение Сурского района Ульяновской области</w:t>
      </w:r>
    </w:p>
    <w:tbl>
      <w:tblPr>
        <w:tblpPr w:leftFromText="180" w:rightFromText="180" w:bottomFromText="160" w:vertAnchor="text" w:horzAnchor="margin" w:tblpX="-318" w:tblpY="190"/>
        <w:tblW w:w="5258" w:type="pct"/>
        <w:tblLook w:val="01E0" w:firstRow="1" w:lastRow="1" w:firstColumn="1" w:lastColumn="1" w:noHBand="0" w:noVBand="0"/>
      </w:tblPr>
      <w:tblGrid>
        <w:gridCol w:w="922"/>
        <w:gridCol w:w="7573"/>
        <w:gridCol w:w="1570"/>
      </w:tblGrid>
      <w:tr w:rsidR="0076780F" w:rsidRPr="00932BD5" w14:paraId="6F0CA6FD" w14:textId="77777777" w:rsidTr="00FA6AAA">
        <w:trPr>
          <w:trHeight w:val="260"/>
        </w:trPr>
        <w:tc>
          <w:tcPr>
            <w:tcW w:w="458" w:type="pct"/>
            <w:vMerge w:val="restart"/>
          </w:tcPr>
          <w:p w14:paraId="2E947C57" w14:textId="77777777" w:rsidR="0076780F" w:rsidRPr="00932BD5" w:rsidRDefault="0076780F" w:rsidP="00FA6AAA">
            <w:pPr>
              <w:jc w:val="center"/>
              <w:rPr>
                <w:noProof/>
              </w:rPr>
            </w:pPr>
          </w:p>
        </w:tc>
        <w:tc>
          <w:tcPr>
            <w:tcW w:w="3762" w:type="pct"/>
            <w:vMerge w:val="restart"/>
          </w:tcPr>
          <w:p w14:paraId="1172D66C" w14:textId="77777777" w:rsidR="0076780F" w:rsidRPr="00932BD5" w:rsidRDefault="0076780F" w:rsidP="00FA6AAA">
            <w:pPr>
              <w:jc w:val="center"/>
              <w:rPr>
                <w:noProof/>
              </w:rPr>
            </w:pPr>
          </w:p>
          <w:p w14:paraId="7D98A547" w14:textId="77777777" w:rsidR="0076780F" w:rsidRPr="00C91DAB" w:rsidRDefault="0076780F" w:rsidP="00FA6AAA">
            <w:pPr>
              <w:jc w:val="center"/>
              <w:rPr>
                <w:b/>
                <w:noProof/>
              </w:rPr>
            </w:pPr>
            <w:r w:rsidRPr="00C91DAB">
              <w:rPr>
                <w:b/>
                <w:noProof/>
              </w:rPr>
              <w:t>ИНФОРМАЦИОННЫЙ   БЮЛЛЕТЕНЬ</w:t>
            </w:r>
          </w:p>
          <w:p w14:paraId="64098FE6" w14:textId="77777777" w:rsidR="0076780F" w:rsidRPr="00932BD5" w:rsidRDefault="0076780F" w:rsidP="00FA6AAA">
            <w:pPr>
              <w:jc w:val="center"/>
              <w:rPr>
                <w:noProof/>
              </w:rPr>
            </w:pPr>
            <w:r w:rsidRPr="00C91DAB">
              <w:rPr>
                <w:b/>
                <w:noProof/>
              </w:rPr>
              <w:t xml:space="preserve"> МО ЧЕБОТАЕВСКОЕ  СЕЛЬСКОЕ </w:t>
            </w:r>
            <w:r>
              <w:rPr>
                <w:b/>
                <w:noProof/>
              </w:rPr>
              <w:t xml:space="preserve"> </w:t>
            </w:r>
            <w:r w:rsidRPr="00C91DAB">
              <w:rPr>
                <w:b/>
                <w:noProof/>
              </w:rPr>
              <w:t>ПОСЕЛЕНИЕ</w:t>
            </w:r>
          </w:p>
        </w:tc>
        <w:tc>
          <w:tcPr>
            <w:tcW w:w="780" w:type="pct"/>
          </w:tcPr>
          <w:p w14:paraId="5DE2552D" w14:textId="77777777" w:rsidR="0076780F" w:rsidRPr="00C91DAB" w:rsidRDefault="0076780F" w:rsidP="00FA6AAA">
            <w:pPr>
              <w:rPr>
                <w:b/>
                <w:noProof/>
                <w:sz w:val="20"/>
                <w:szCs w:val="20"/>
              </w:rPr>
            </w:pPr>
          </w:p>
          <w:p w14:paraId="4EEA8B65" w14:textId="77777777" w:rsidR="0076780F" w:rsidRPr="00C91DAB" w:rsidRDefault="0076780F" w:rsidP="00FA6AAA">
            <w:pPr>
              <w:rPr>
                <w:noProof/>
                <w:sz w:val="20"/>
                <w:szCs w:val="20"/>
              </w:rPr>
            </w:pPr>
            <w:r w:rsidRPr="00C91DAB">
              <w:rPr>
                <w:b/>
                <w:noProof/>
                <w:sz w:val="20"/>
                <w:szCs w:val="20"/>
              </w:rPr>
              <w:t xml:space="preserve">  </w:t>
            </w:r>
            <w:r w:rsidRPr="00C91DAB">
              <w:rPr>
                <w:noProof/>
                <w:sz w:val="20"/>
                <w:szCs w:val="20"/>
              </w:rPr>
              <w:t>с.Чеботаевка</w:t>
            </w:r>
          </w:p>
          <w:p w14:paraId="16F278B0" w14:textId="77777777" w:rsidR="0076780F" w:rsidRPr="00C91DAB" w:rsidRDefault="0076780F" w:rsidP="00FA6AAA">
            <w:pPr>
              <w:rPr>
                <w:b/>
                <w:noProof/>
                <w:sz w:val="20"/>
                <w:szCs w:val="20"/>
              </w:rPr>
            </w:pPr>
          </w:p>
        </w:tc>
      </w:tr>
      <w:tr w:rsidR="0076780F" w:rsidRPr="00932BD5" w14:paraId="5ACD47A2" w14:textId="77777777" w:rsidTr="00FA6AAA">
        <w:trPr>
          <w:trHeight w:val="603"/>
        </w:trPr>
        <w:tc>
          <w:tcPr>
            <w:tcW w:w="458" w:type="pct"/>
            <w:vMerge/>
            <w:vAlign w:val="center"/>
            <w:hideMark/>
          </w:tcPr>
          <w:p w14:paraId="536F3ACF" w14:textId="77777777" w:rsidR="0076780F" w:rsidRPr="00932BD5" w:rsidRDefault="0076780F" w:rsidP="00FA6AAA">
            <w:pPr>
              <w:rPr>
                <w:noProof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2FFDA0" w14:textId="77777777" w:rsidR="0076780F" w:rsidRPr="00932BD5" w:rsidRDefault="0076780F" w:rsidP="00FA6AAA">
            <w:pPr>
              <w:rPr>
                <w:noProof/>
              </w:rPr>
            </w:pPr>
          </w:p>
        </w:tc>
        <w:tc>
          <w:tcPr>
            <w:tcW w:w="780" w:type="pct"/>
            <w:hideMark/>
          </w:tcPr>
          <w:p w14:paraId="0723E9D4" w14:textId="513C7885" w:rsidR="00D95A9A" w:rsidRPr="00154E34" w:rsidRDefault="0076780F" w:rsidP="00FA6AAA">
            <w:pPr>
              <w:rPr>
                <w:noProof/>
                <w:sz w:val="20"/>
                <w:szCs w:val="20"/>
              </w:rPr>
            </w:pPr>
            <w:r w:rsidRPr="00C91DAB">
              <w:rPr>
                <w:noProof/>
                <w:sz w:val="20"/>
                <w:szCs w:val="20"/>
              </w:rPr>
              <w:t>выпуск  №</w:t>
            </w:r>
            <w:r w:rsidR="00CC0196">
              <w:rPr>
                <w:noProof/>
                <w:sz w:val="20"/>
                <w:szCs w:val="20"/>
              </w:rPr>
              <w:t xml:space="preserve"> </w:t>
            </w:r>
            <w:r w:rsidR="00C45D01">
              <w:rPr>
                <w:noProof/>
                <w:sz w:val="20"/>
                <w:szCs w:val="20"/>
              </w:rPr>
              <w:t>20</w:t>
            </w:r>
          </w:p>
          <w:p w14:paraId="5C18AD81" w14:textId="6F24394E" w:rsidR="0076780F" w:rsidRPr="00C91DAB" w:rsidRDefault="0076780F" w:rsidP="00FA6AAA">
            <w:pPr>
              <w:rPr>
                <w:noProof/>
                <w:sz w:val="20"/>
                <w:szCs w:val="20"/>
              </w:rPr>
            </w:pPr>
            <w:r w:rsidRPr="00C91DAB">
              <w:rPr>
                <w:noProof/>
                <w:sz w:val="20"/>
                <w:szCs w:val="20"/>
              </w:rPr>
              <w:t>от</w:t>
            </w:r>
            <w:r w:rsidR="00CC0196">
              <w:rPr>
                <w:noProof/>
                <w:sz w:val="20"/>
                <w:szCs w:val="20"/>
              </w:rPr>
              <w:t xml:space="preserve"> </w:t>
            </w:r>
            <w:r w:rsidR="00093D81">
              <w:rPr>
                <w:noProof/>
                <w:sz w:val="20"/>
                <w:szCs w:val="20"/>
              </w:rPr>
              <w:t>2</w:t>
            </w:r>
            <w:r w:rsidR="00C45D01">
              <w:rPr>
                <w:noProof/>
                <w:sz w:val="20"/>
                <w:szCs w:val="20"/>
              </w:rPr>
              <w:t>8</w:t>
            </w:r>
            <w:r w:rsidRPr="00C91DAB">
              <w:rPr>
                <w:noProof/>
                <w:sz w:val="20"/>
                <w:szCs w:val="20"/>
              </w:rPr>
              <w:t>.</w:t>
            </w:r>
            <w:r w:rsidR="00C45D01">
              <w:rPr>
                <w:noProof/>
                <w:sz w:val="20"/>
                <w:szCs w:val="20"/>
              </w:rPr>
              <w:t>11</w:t>
            </w:r>
            <w:r w:rsidR="00CC0196">
              <w:rPr>
                <w:noProof/>
                <w:sz w:val="20"/>
                <w:szCs w:val="20"/>
              </w:rPr>
              <w:t>.202</w:t>
            </w:r>
            <w:r w:rsidR="00093D81">
              <w:rPr>
                <w:noProof/>
                <w:sz w:val="20"/>
                <w:szCs w:val="20"/>
              </w:rPr>
              <w:t>4</w:t>
            </w:r>
            <w:r w:rsidRPr="00C91DAB">
              <w:rPr>
                <w:noProof/>
                <w:sz w:val="20"/>
                <w:szCs w:val="20"/>
              </w:rPr>
              <w:t>г.</w:t>
            </w:r>
          </w:p>
          <w:p w14:paraId="39C5229A" w14:textId="77777777" w:rsidR="0076780F" w:rsidRPr="00C91DAB" w:rsidRDefault="0076780F" w:rsidP="00FA6AAA">
            <w:pPr>
              <w:rPr>
                <w:noProof/>
                <w:sz w:val="20"/>
                <w:szCs w:val="20"/>
              </w:rPr>
            </w:pPr>
            <w:r w:rsidRPr="00C91DAB">
              <w:rPr>
                <w:noProof/>
                <w:sz w:val="20"/>
                <w:szCs w:val="20"/>
              </w:rPr>
              <w:t>издается бесплатно</w:t>
            </w:r>
          </w:p>
        </w:tc>
      </w:tr>
    </w:tbl>
    <w:p w14:paraId="5C873349" w14:textId="77777777" w:rsidR="00E674A1" w:rsidRPr="00626125" w:rsidRDefault="00E674A1" w:rsidP="00E674A1">
      <w:pPr>
        <w:pStyle w:val="ConsPlusTitlePage"/>
        <w:jc w:val="right"/>
        <w:rPr>
          <w:rFonts w:ascii="PT Astra Serif" w:hAnsi="PT Astra Serif"/>
          <w:b/>
          <w:bCs/>
          <w:sz w:val="28"/>
          <w:szCs w:val="28"/>
        </w:rPr>
      </w:pPr>
    </w:p>
    <w:p w14:paraId="49C77074" w14:textId="77777777" w:rsidR="00E674A1" w:rsidRDefault="00E674A1" w:rsidP="00E674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AAD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14:paraId="0331F26D" w14:textId="77777777" w:rsidR="00E674A1" w:rsidRPr="00DF7AAD" w:rsidRDefault="00E674A1" w:rsidP="00E674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AAD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14:paraId="2E2E02BC" w14:textId="77777777" w:rsidR="00E674A1" w:rsidRPr="00DF7AAD" w:rsidRDefault="00E674A1" w:rsidP="00E674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ЧЕБОТАЕВСКОЕ СЕЛЬСКОЕ</w:t>
      </w:r>
      <w:r w:rsidRPr="00DF7AAD">
        <w:rPr>
          <w:rFonts w:ascii="Times New Roman" w:hAnsi="Times New Roman" w:cs="Times New Roman"/>
          <w:b/>
          <w:sz w:val="28"/>
          <w:szCs w:val="28"/>
        </w:rPr>
        <w:t xml:space="preserve"> ПОСЕЛЕНИЕ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Pr="00DF7AA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DF7AAD">
        <w:rPr>
          <w:rFonts w:ascii="Times New Roman" w:hAnsi="Times New Roman" w:cs="Times New Roman"/>
          <w:b/>
          <w:sz w:val="28"/>
          <w:szCs w:val="28"/>
        </w:rPr>
        <w:t>СУРСКОГО РАЙОНА УЛЬЯНОВСКОЙ ОБЛАСТИ</w:t>
      </w:r>
    </w:p>
    <w:p w14:paraId="362BB68C" w14:textId="77777777" w:rsidR="00E674A1" w:rsidRDefault="00E674A1" w:rsidP="00E674A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4606F7F1" w14:textId="77777777" w:rsidR="00E674A1" w:rsidRPr="00DF7AAD" w:rsidRDefault="00E674A1" w:rsidP="00E674A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1462C5A6" w14:textId="77777777" w:rsidR="00E674A1" w:rsidRPr="00626125" w:rsidRDefault="00E674A1" w:rsidP="00E674A1">
      <w:pPr>
        <w:pStyle w:val="a8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626125">
        <w:rPr>
          <w:b/>
          <w:bCs/>
          <w:color w:val="000000"/>
          <w:sz w:val="28"/>
          <w:szCs w:val="28"/>
        </w:rPr>
        <w:t xml:space="preserve">РЕШЕНИЕ </w:t>
      </w:r>
    </w:p>
    <w:p w14:paraId="2C4536C4" w14:textId="77777777" w:rsidR="00E674A1" w:rsidRPr="00E674A1" w:rsidRDefault="00E674A1" w:rsidP="00E674A1">
      <w:pPr>
        <w:pStyle w:val="a6"/>
        <w:rPr>
          <w:sz w:val="28"/>
          <w:szCs w:val="28"/>
          <w:lang w:val="ru-RU"/>
        </w:rPr>
      </w:pPr>
      <w:r w:rsidRPr="00E674A1">
        <w:rPr>
          <w:sz w:val="28"/>
          <w:szCs w:val="28"/>
          <w:lang w:val="ru-RU"/>
        </w:rPr>
        <w:t>28.11.2024                                                                                               № 15/18</w:t>
      </w:r>
    </w:p>
    <w:p w14:paraId="7652BF49" w14:textId="77777777" w:rsidR="00E674A1" w:rsidRPr="00E674A1" w:rsidRDefault="00E674A1" w:rsidP="00E674A1">
      <w:pPr>
        <w:pStyle w:val="a6"/>
        <w:jc w:val="right"/>
        <w:rPr>
          <w:lang w:val="ru-RU"/>
        </w:rPr>
      </w:pPr>
      <w:r w:rsidRPr="00E674A1">
        <w:rPr>
          <w:sz w:val="28"/>
          <w:szCs w:val="28"/>
          <w:lang w:val="ru-RU"/>
        </w:rPr>
        <w:t xml:space="preserve">                                                                                                              </w:t>
      </w:r>
      <w:r w:rsidRPr="00E674A1">
        <w:rPr>
          <w:lang w:val="ru-RU"/>
        </w:rPr>
        <w:t xml:space="preserve">Экз.№______                                                                                                                             </w:t>
      </w:r>
    </w:p>
    <w:p w14:paraId="5F815BAA" w14:textId="77777777" w:rsidR="00E674A1" w:rsidRPr="00E674A1" w:rsidRDefault="00E674A1" w:rsidP="00E674A1">
      <w:pPr>
        <w:pStyle w:val="a6"/>
        <w:rPr>
          <w:sz w:val="28"/>
          <w:szCs w:val="28"/>
          <w:lang w:val="ru-RU"/>
        </w:rPr>
      </w:pPr>
      <w:r w:rsidRPr="00E674A1">
        <w:rPr>
          <w:sz w:val="28"/>
          <w:szCs w:val="28"/>
          <w:lang w:val="ru-RU"/>
        </w:rPr>
        <w:t xml:space="preserve">                                                        </w:t>
      </w:r>
    </w:p>
    <w:p w14:paraId="00A66440" w14:textId="77777777" w:rsidR="00E674A1" w:rsidRPr="00E674A1" w:rsidRDefault="00E674A1" w:rsidP="00E674A1">
      <w:pPr>
        <w:pStyle w:val="a6"/>
        <w:rPr>
          <w:lang w:val="ru-RU"/>
        </w:rPr>
      </w:pPr>
      <w:r w:rsidRPr="00E674A1">
        <w:rPr>
          <w:sz w:val="28"/>
          <w:szCs w:val="28"/>
          <w:lang w:val="ru-RU"/>
        </w:rPr>
        <w:t xml:space="preserve">                                                      </w:t>
      </w:r>
      <w:r w:rsidRPr="00E674A1">
        <w:rPr>
          <w:lang w:val="ru-RU"/>
        </w:rPr>
        <w:t xml:space="preserve">с. </w:t>
      </w:r>
      <w:proofErr w:type="spellStart"/>
      <w:r w:rsidRPr="00E674A1">
        <w:rPr>
          <w:lang w:val="ru-RU"/>
        </w:rPr>
        <w:t>Чеботаевка</w:t>
      </w:r>
      <w:proofErr w:type="spellEnd"/>
    </w:p>
    <w:p w14:paraId="0A60966A" w14:textId="77777777" w:rsidR="00E674A1" w:rsidRPr="00BA5288" w:rsidRDefault="00E674A1" w:rsidP="00E674A1">
      <w:pPr>
        <w:rPr>
          <w:b/>
          <w:sz w:val="28"/>
          <w:szCs w:val="28"/>
        </w:rPr>
      </w:pPr>
    </w:p>
    <w:p w14:paraId="36770599" w14:textId="77777777" w:rsidR="00E674A1" w:rsidRDefault="00E674A1" w:rsidP="00E674A1">
      <w:pPr>
        <w:pStyle w:val="22"/>
        <w:shd w:val="clear" w:color="auto" w:fill="auto"/>
        <w:spacing w:after="244" w:line="322" w:lineRule="exact"/>
        <w:ind w:left="20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муниципального образования </w:t>
      </w:r>
      <w:proofErr w:type="spellStart"/>
      <w:r>
        <w:rPr>
          <w:sz w:val="28"/>
          <w:szCs w:val="28"/>
        </w:rPr>
        <w:t>Чеботаевское</w:t>
      </w:r>
      <w:proofErr w:type="spellEnd"/>
      <w:r>
        <w:rPr>
          <w:sz w:val="28"/>
          <w:szCs w:val="28"/>
        </w:rPr>
        <w:t xml:space="preserve"> сельское поселение Сурского района Ульяновской области от 29.11.2021г. №44/95 «</w:t>
      </w:r>
      <w:r w:rsidRPr="00BA5288">
        <w:rPr>
          <w:sz w:val="28"/>
          <w:szCs w:val="28"/>
        </w:rPr>
        <w:t xml:space="preserve">Об установлении налога на имущество физических лиц на территории муниципального образования </w:t>
      </w:r>
      <w:proofErr w:type="spellStart"/>
      <w:r>
        <w:rPr>
          <w:sz w:val="28"/>
          <w:szCs w:val="28"/>
        </w:rPr>
        <w:t>Чеботаевское</w:t>
      </w:r>
      <w:proofErr w:type="spellEnd"/>
      <w:r>
        <w:rPr>
          <w:sz w:val="28"/>
          <w:szCs w:val="28"/>
        </w:rPr>
        <w:t xml:space="preserve"> сельское</w:t>
      </w:r>
      <w:r w:rsidRPr="00BA5288">
        <w:rPr>
          <w:sz w:val="28"/>
          <w:szCs w:val="28"/>
        </w:rPr>
        <w:t xml:space="preserve"> поселение Сурского района Ульяновской области</w:t>
      </w:r>
      <w:r>
        <w:rPr>
          <w:sz w:val="28"/>
          <w:szCs w:val="28"/>
        </w:rPr>
        <w:t>»</w:t>
      </w:r>
    </w:p>
    <w:p w14:paraId="0F1EA08E" w14:textId="77777777" w:rsidR="00E674A1" w:rsidRPr="00BA5288" w:rsidRDefault="00E674A1" w:rsidP="00E674A1">
      <w:pPr>
        <w:pStyle w:val="22"/>
        <w:shd w:val="clear" w:color="auto" w:fill="auto"/>
        <w:spacing w:after="0" w:line="322" w:lineRule="exact"/>
        <w:ind w:left="20"/>
        <w:rPr>
          <w:sz w:val="28"/>
          <w:szCs w:val="28"/>
        </w:rPr>
      </w:pPr>
    </w:p>
    <w:p w14:paraId="25021AD7" w14:textId="77777777" w:rsidR="00E674A1" w:rsidRPr="00E94844" w:rsidRDefault="00E674A1" w:rsidP="00E674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844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>с главой</w:t>
      </w:r>
      <w:r w:rsidRPr="00E94844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94844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Федеральным законом от 12.07.2024г. №176-ФЗ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Федерации», </w:t>
      </w:r>
      <w:r w:rsidRPr="00E94844">
        <w:rPr>
          <w:rFonts w:ascii="Times New Roman" w:hAnsi="Times New Roman" w:cs="Times New Roman"/>
          <w:sz w:val="28"/>
          <w:szCs w:val="28"/>
        </w:rPr>
        <w:t>Федеральным законом от 06.10.2003 № 131-ФЗ «Об общих принципах организации местного самоуправления в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Федерации», </w:t>
      </w:r>
      <w:r w:rsidRPr="00E94844">
        <w:rPr>
          <w:rFonts w:ascii="Times New Roman" w:hAnsi="Times New Roman" w:cs="Times New Roman"/>
          <w:sz w:val="28"/>
          <w:szCs w:val="28"/>
        </w:rPr>
        <w:t xml:space="preserve">руководствуясь Уставом муниципального 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Чеботаевское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</w:t>
      </w:r>
      <w:r w:rsidRPr="00E94844">
        <w:rPr>
          <w:rFonts w:ascii="Times New Roman" w:hAnsi="Times New Roman" w:cs="Times New Roman"/>
          <w:sz w:val="28"/>
          <w:szCs w:val="28"/>
        </w:rPr>
        <w:t xml:space="preserve"> поселение </w:t>
      </w:r>
      <w:r w:rsidRPr="008929BE">
        <w:rPr>
          <w:rFonts w:ascii="Times New Roman" w:hAnsi="Times New Roman" w:cs="Times New Roman"/>
          <w:sz w:val="28"/>
          <w:szCs w:val="28"/>
        </w:rPr>
        <w:t>Сурского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844">
        <w:rPr>
          <w:rFonts w:ascii="Times New Roman" w:hAnsi="Times New Roman" w:cs="Times New Roman"/>
          <w:sz w:val="28"/>
          <w:szCs w:val="28"/>
        </w:rPr>
        <w:t xml:space="preserve">Ульяновской области, Совет депутатов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Чеботаевское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</w:t>
      </w:r>
      <w:r w:rsidRPr="00E948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4844">
        <w:rPr>
          <w:rFonts w:ascii="Times New Roman" w:hAnsi="Times New Roman" w:cs="Times New Roman"/>
          <w:sz w:val="28"/>
          <w:szCs w:val="28"/>
        </w:rPr>
        <w:t xml:space="preserve">поселение Сурского района Ульяновской области р е ш и л: </w:t>
      </w:r>
    </w:p>
    <w:p w14:paraId="5CCC66DF" w14:textId="77777777" w:rsidR="00E674A1" w:rsidRDefault="00E674A1" w:rsidP="00E674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09FC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Чеботаевское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</w:t>
      </w:r>
      <w:r w:rsidRPr="00D809FC">
        <w:rPr>
          <w:rFonts w:ascii="Times New Roman" w:hAnsi="Times New Roman" w:cs="Times New Roman"/>
          <w:sz w:val="28"/>
          <w:szCs w:val="28"/>
        </w:rPr>
        <w:t xml:space="preserve"> поселение Сурского </w:t>
      </w:r>
      <w:r>
        <w:rPr>
          <w:rFonts w:ascii="Times New Roman" w:hAnsi="Times New Roman" w:cs="Times New Roman"/>
          <w:sz w:val="28"/>
          <w:szCs w:val="28"/>
        </w:rPr>
        <w:t>района Ульяновской области от 29.11.2021г. №44/95</w:t>
      </w:r>
      <w:r w:rsidRPr="00D809FC">
        <w:rPr>
          <w:rFonts w:ascii="Times New Roman" w:hAnsi="Times New Roman" w:cs="Times New Roman"/>
          <w:sz w:val="28"/>
          <w:szCs w:val="28"/>
        </w:rPr>
        <w:t xml:space="preserve"> «Об установлении налога на имущество физических лиц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Чеботаевское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</w:t>
      </w:r>
      <w:r w:rsidRPr="00D809FC">
        <w:rPr>
          <w:rFonts w:ascii="Times New Roman" w:hAnsi="Times New Roman" w:cs="Times New Roman"/>
          <w:sz w:val="28"/>
          <w:szCs w:val="28"/>
        </w:rPr>
        <w:t xml:space="preserve"> поселение Сурского района Ульяновской области» следующ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809FC">
        <w:rPr>
          <w:rFonts w:ascii="Times New Roman" w:hAnsi="Times New Roman" w:cs="Times New Roman"/>
          <w:sz w:val="28"/>
          <w:szCs w:val="28"/>
        </w:rPr>
        <w:t>е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809FC">
        <w:rPr>
          <w:rFonts w:ascii="Times New Roman" w:hAnsi="Times New Roman" w:cs="Times New Roman"/>
          <w:sz w:val="28"/>
          <w:szCs w:val="28"/>
        </w:rPr>
        <w:t>:</w:t>
      </w:r>
    </w:p>
    <w:p w14:paraId="28935EC4" w14:textId="77777777" w:rsidR="00E674A1" w:rsidRDefault="00E674A1" w:rsidP="00E674A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пп.2.2 п.2</w:t>
      </w:r>
      <w:r>
        <w:rPr>
          <w:rFonts w:ascii="PT Astra Serif" w:hAnsi="PT Astra Serif"/>
          <w:sz w:val="28"/>
          <w:szCs w:val="28"/>
        </w:rPr>
        <w:t xml:space="preserve"> решения изложить в новой редакции»:</w:t>
      </w:r>
    </w:p>
    <w:p w14:paraId="38A7524E" w14:textId="77777777" w:rsidR="00E674A1" w:rsidRPr="00536D22" w:rsidRDefault="00E674A1" w:rsidP="00E674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36D22">
        <w:rPr>
          <w:rFonts w:ascii="Times New Roman" w:hAnsi="Times New Roman" w:cs="Times New Roman"/>
          <w:sz w:val="28"/>
          <w:szCs w:val="28"/>
        </w:rPr>
        <w:t xml:space="preserve">«2.2. 2 процентов в отношении </w:t>
      </w:r>
      <w:hyperlink r:id="rId6">
        <w:r w:rsidRPr="00536D22">
          <w:rPr>
            <w:rFonts w:ascii="Times New Roman" w:hAnsi="Times New Roman" w:cs="Times New Roman"/>
            <w:sz w:val="28"/>
            <w:szCs w:val="28"/>
          </w:rPr>
          <w:t>объектов</w:t>
        </w:r>
      </w:hyperlink>
      <w:r w:rsidRPr="00536D22">
        <w:rPr>
          <w:rFonts w:ascii="Times New Roman" w:hAnsi="Times New Roman" w:cs="Times New Roman"/>
          <w:sz w:val="28"/>
          <w:szCs w:val="28"/>
        </w:rPr>
        <w:t xml:space="preserve"> налогообложения, включенных в перечень, определяемый в соответствии с </w:t>
      </w:r>
      <w:hyperlink r:id="rId7">
        <w:r w:rsidRPr="00536D22">
          <w:rPr>
            <w:rFonts w:ascii="Times New Roman" w:hAnsi="Times New Roman" w:cs="Times New Roman"/>
            <w:sz w:val="28"/>
            <w:szCs w:val="28"/>
          </w:rPr>
          <w:t>пунктом 7 статьи 378.2</w:t>
        </w:r>
      </w:hyperlink>
      <w:r w:rsidRPr="00536D22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Федерации, в отношении объектов налогообложения, предусмотренных </w:t>
      </w:r>
      <w:hyperlink r:id="rId8">
        <w:r w:rsidRPr="00536D22">
          <w:rPr>
            <w:rFonts w:ascii="Times New Roman" w:hAnsi="Times New Roman" w:cs="Times New Roman"/>
            <w:sz w:val="28"/>
            <w:szCs w:val="28"/>
          </w:rPr>
          <w:t>абзацем вторым пункта 10 статьи 378.2</w:t>
        </w:r>
      </w:hyperlink>
      <w:r w:rsidRPr="00536D22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Федерации:</w:t>
      </w:r>
    </w:p>
    <w:p w14:paraId="060D50A8" w14:textId="77777777" w:rsidR="00E674A1" w:rsidRPr="00FA6C64" w:rsidRDefault="00E674A1" w:rsidP="00E674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008E">
        <w:rPr>
          <w:rFonts w:ascii="Times New Roman" w:hAnsi="Times New Roman" w:cs="Times New Roman"/>
          <w:sz w:val="28"/>
          <w:szCs w:val="28"/>
        </w:rPr>
        <w:t>- 2,5 процента в отношении объектов налогообложения, кадастровая стоимость каждого из которых</w:t>
      </w:r>
      <w:r>
        <w:rPr>
          <w:rFonts w:ascii="Times New Roman" w:hAnsi="Times New Roman" w:cs="Times New Roman"/>
          <w:sz w:val="28"/>
          <w:szCs w:val="28"/>
        </w:rPr>
        <w:t xml:space="preserve"> превышает 300 миллионов рублей.».</w:t>
      </w:r>
    </w:p>
    <w:p w14:paraId="47DBFA19" w14:textId="77777777" w:rsidR="00E674A1" w:rsidRDefault="00E674A1" w:rsidP="00E674A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>
        <w:rPr>
          <w:rFonts w:ascii="PT Astra Serif" w:hAnsi="PT Astra Serif" w:cs="PT Astra Serif"/>
          <w:sz w:val="28"/>
          <w:szCs w:val="28"/>
        </w:rPr>
        <w:t>Настоящее решение вступает в силу с 1 января 2025 года, но не ранее, чем по истечении одного месяца со дня его официального опубликования.</w:t>
      </w:r>
    </w:p>
    <w:p w14:paraId="5D166C58" w14:textId="77777777" w:rsidR="00E674A1" w:rsidRDefault="00E674A1" w:rsidP="00E674A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p w14:paraId="40474EF3" w14:textId="77777777" w:rsidR="00E674A1" w:rsidRDefault="00E674A1" w:rsidP="00E674A1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14:paraId="0AAC9819" w14:textId="77777777" w:rsidR="00E674A1" w:rsidRDefault="00E674A1" w:rsidP="00E674A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</w:t>
      </w:r>
    </w:p>
    <w:p w14:paraId="1A53A611" w14:textId="77777777" w:rsidR="00E674A1" w:rsidRDefault="00E674A1" w:rsidP="00E674A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16168962" w14:textId="77777777" w:rsidR="00E674A1" w:rsidRDefault="00E674A1" w:rsidP="00E674A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79A138B5" w14:textId="77777777" w:rsidR="00E674A1" w:rsidRDefault="00E674A1" w:rsidP="00E674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14:paraId="39097C3A" w14:textId="77777777" w:rsidR="00E674A1" w:rsidRDefault="00E674A1" w:rsidP="00E674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Чеботаевское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</w:p>
    <w:p w14:paraId="3BEF9C4E" w14:textId="77777777" w:rsidR="00E674A1" w:rsidRPr="00DF7AAD" w:rsidRDefault="00E674A1" w:rsidP="00E674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Сурского района Ульяновской области                                      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Люсов</w:t>
      </w:r>
      <w:proofErr w:type="spellEnd"/>
    </w:p>
    <w:p w14:paraId="724C3101" w14:textId="77777777" w:rsidR="00E674A1" w:rsidRPr="00AC0C24" w:rsidRDefault="00E674A1" w:rsidP="00E674A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7DA1607B" w14:textId="77777777" w:rsidR="0067534E" w:rsidRDefault="0067534E" w:rsidP="0067534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32FF3C74" w14:textId="77777777" w:rsidR="0067534E" w:rsidRDefault="0067534E" w:rsidP="006753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AAD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14:paraId="04BF0C08" w14:textId="77777777" w:rsidR="0067534E" w:rsidRPr="00DF7AAD" w:rsidRDefault="0067534E" w:rsidP="006753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AAD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14:paraId="303D32E0" w14:textId="77777777" w:rsidR="0067534E" w:rsidRPr="00DF7AAD" w:rsidRDefault="0067534E" w:rsidP="006753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ЧЕБОТАЕВСКОЕ СЕЛЬСКОЕ</w:t>
      </w:r>
      <w:r w:rsidRPr="00DF7AAD">
        <w:rPr>
          <w:rFonts w:ascii="Times New Roman" w:hAnsi="Times New Roman" w:cs="Times New Roman"/>
          <w:b/>
          <w:sz w:val="28"/>
          <w:szCs w:val="28"/>
        </w:rPr>
        <w:t xml:space="preserve"> ПОСЕЛЕНИЕ</w:t>
      </w:r>
      <w:r w:rsidRPr="00DF7AA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</w:t>
      </w:r>
      <w:r w:rsidRPr="00DF7AAD">
        <w:rPr>
          <w:rFonts w:ascii="Times New Roman" w:hAnsi="Times New Roman" w:cs="Times New Roman"/>
          <w:b/>
          <w:sz w:val="28"/>
          <w:szCs w:val="28"/>
        </w:rPr>
        <w:t>СУРСКОГО РАЙОНА УЛЬЯНОВСКОЙ ОБЛАСТИ</w:t>
      </w:r>
    </w:p>
    <w:p w14:paraId="36D5760B" w14:textId="77777777" w:rsidR="0067534E" w:rsidRDefault="0067534E" w:rsidP="0067534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361E6674" w14:textId="77777777" w:rsidR="0067534E" w:rsidRPr="00DF7AAD" w:rsidRDefault="0067534E" w:rsidP="0067534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474D3D8B" w14:textId="77777777" w:rsidR="0067534E" w:rsidRPr="004D2CA9" w:rsidRDefault="0067534E" w:rsidP="0067534E">
      <w:pPr>
        <w:pStyle w:val="a8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4D2CA9">
        <w:rPr>
          <w:b/>
          <w:bCs/>
          <w:color w:val="000000"/>
          <w:sz w:val="28"/>
          <w:szCs w:val="28"/>
        </w:rPr>
        <w:t xml:space="preserve">РЕШЕНИЕ </w:t>
      </w:r>
    </w:p>
    <w:p w14:paraId="793EC952" w14:textId="77777777" w:rsidR="0067534E" w:rsidRPr="0067534E" w:rsidRDefault="0067534E" w:rsidP="0067534E">
      <w:pPr>
        <w:pStyle w:val="a6"/>
        <w:rPr>
          <w:sz w:val="28"/>
          <w:szCs w:val="28"/>
          <w:lang w:val="ru-RU"/>
        </w:rPr>
      </w:pPr>
      <w:r w:rsidRPr="0067534E">
        <w:rPr>
          <w:sz w:val="28"/>
          <w:szCs w:val="28"/>
          <w:lang w:val="ru-RU"/>
        </w:rPr>
        <w:t>28.11.2024                                                                                                      №15/19</w:t>
      </w:r>
    </w:p>
    <w:p w14:paraId="78BE4818" w14:textId="77777777" w:rsidR="0067534E" w:rsidRPr="0067534E" w:rsidRDefault="0067534E" w:rsidP="0067534E">
      <w:pPr>
        <w:pStyle w:val="a6"/>
        <w:jc w:val="right"/>
        <w:rPr>
          <w:lang w:val="ru-RU"/>
        </w:rPr>
      </w:pPr>
      <w:r w:rsidRPr="0067534E">
        <w:rPr>
          <w:sz w:val="28"/>
          <w:szCs w:val="28"/>
          <w:lang w:val="ru-RU"/>
        </w:rPr>
        <w:t xml:space="preserve">                                                                                            </w:t>
      </w:r>
      <w:r w:rsidRPr="0067534E">
        <w:rPr>
          <w:lang w:val="ru-RU"/>
        </w:rPr>
        <w:t xml:space="preserve">Экз.№__                                                                                                                           </w:t>
      </w:r>
    </w:p>
    <w:p w14:paraId="36E0C3EB" w14:textId="77777777" w:rsidR="0067534E" w:rsidRPr="0067534E" w:rsidRDefault="0067534E" w:rsidP="0067534E">
      <w:pPr>
        <w:pStyle w:val="a6"/>
        <w:rPr>
          <w:lang w:val="ru-RU"/>
        </w:rPr>
      </w:pPr>
      <w:r w:rsidRPr="0067534E">
        <w:rPr>
          <w:sz w:val="28"/>
          <w:szCs w:val="28"/>
          <w:lang w:val="ru-RU"/>
        </w:rPr>
        <w:t xml:space="preserve">                                                          </w:t>
      </w:r>
      <w:r w:rsidRPr="0067534E">
        <w:rPr>
          <w:lang w:val="ru-RU"/>
        </w:rPr>
        <w:t>с. Чеботаевка</w:t>
      </w:r>
    </w:p>
    <w:p w14:paraId="67C8EA4E" w14:textId="77777777" w:rsidR="0067534E" w:rsidRDefault="0067534E" w:rsidP="0067534E">
      <w:pPr>
        <w:rPr>
          <w:b/>
        </w:rPr>
      </w:pPr>
    </w:p>
    <w:p w14:paraId="21D1ADAC" w14:textId="77777777" w:rsidR="0067534E" w:rsidRDefault="0067534E" w:rsidP="006753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AAD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внесении изменения в решение Совета депутатов муниципального образования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Чеботаевское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сельское поселение Сурского района Ульяновской области от 29.11.2021г. №44/94 «О </w:t>
      </w:r>
      <w:r w:rsidRPr="00DF7AAD">
        <w:rPr>
          <w:rFonts w:ascii="Times New Roman" w:hAnsi="Times New Roman" w:cs="Times New Roman"/>
          <w:b/>
          <w:sz w:val="28"/>
          <w:szCs w:val="28"/>
        </w:rPr>
        <w:t xml:space="preserve">земельном налоге на </w:t>
      </w:r>
      <w:r w:rsidRPr="00DF7AA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территории муниципального образования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Чеботаевское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сельское</w:t>
      </w:r>
      <w:r w:rsidRPr="00DF7AAD">
        <w:rPr>
          <w:rFonts w:ascii="Times New Roman" w:hAnsi="Times New Roman" w:cs="Times New Roman"/>
          <w:b/>
          <w:sz w:val="28"/>
          <w:szCs w:val="28"/>
        </w:rPr>
        <w:t xml:space="preserve"> поселение Сурского района Ульяновской области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04005237" w14:textId="77777777" w:rsidR="0067534E" w:rsidRPr="00AC0C24" w:rsidRDefault="0067534E" w:rsidP="0067534E">
      <w:pPr>
        <w:pStyle w:val="ConsPlusNormal"/>
        <w:ind w:firstLine="540"/>
        <w:jc w:val="center"/>
        <w:rPr>
          <w:rFonts w:ascii="PT Astra Serif" w:hAnsi="PT Astra Serif"/>
          <w:b/>
          <w:bCs/>
          <w:sz w:val="28"/>
          <w:szCs w:val="28"/>
        </w:rPr>
      </w:pPr>
    </w:p>
    <w:p w14:paraId="1B5EBA56" w14:textId="77777777" w:rsidR="0067534E" w:rsidRPr="00634FE9" w:rsidRDefault="0067534E" w:rsidP="00675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4FE9">
        <w:rPr>
          <w:rFonts w:ascii="Times New Roman" w:hAnsi="Times New Roman" w:cs="Times New Roman"/>
          <w:sz w:val="28"/>
          <w:szCs w:val="28"/>
        </w:rPr>
        <w:t xml:space="preserve">В соответствии с главой 31 Налогового Кодекса Российской Федерации, Федеральным законом от 12.07.2024г. №176-ФЗ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Федерации», Федеральным законом от 06.10.2003 № 131-ФЗ «Об общих принципах организации местного самоуправления в Российской Федерации»,  руководствуясь Уставом муниципального 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Чеботаевское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</w:t>
      </w:r>
      <w:r w:rsidRPr="00634FE9">
        <w:rPr>
          <w:rFonts w:ascii="Times New Roman" w:hAnsi="Times New Roman" w:cs="Times New Roman"/>
          <w:sz w:val="28"/>
          <w:szCs w:val="28"/>
        </w:rPr>
        <w:t xml:space="preserve"> поселение Сурского района Ульяновской области, Совет депутатов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Чеботаевское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</w:t>
      </w:r>
      <w:r w:rsidRPr="00634F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4FE9">
        <w:rPr>
          <w:rFonts w:ascii="Times New Roman" w:hAnsi="Times New Roman" w:cs="Times New Roman"/>
          <w:sz w:val="28"/>
          <w:szCs w:val="28"/>
        </w:rPr>
        <w:t xml:space="preserve">поселение Сурского района Ульяновской области р е ш и л: </w:t>
      </w:r>
    </w:p>
    <w:p w14:paraId="1C1F2B1E" w14:textId="77777777" w:rsidR="0067534E" w:rsidRPr="00634FE9" w:rsidRDefault="0067534E" w:rsidP="006753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FE9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Чеботаевское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</w:t>
      </w:r>
      <w:r w:rsidRPr="00634FE9">
        <w:rPr>
          <w:rFonts w:ascii="Times New Roman" w:hAnsi="Times New Roman" w:cs="Times New Roman"/>
          <w:sz w:val="28"/>
          <w:szCs w:val="28"/>
        </w:rPr>
        <w:t xml:space="preserve"> поселение Сурского района Ульяновской области 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634FE9">
        <w:rPr>
          <w:rFonts w:ascii="Times New Roman" w:hAnsi="Times New Roman" w:cs="Times New Roman"/>
          <w:sz w:val="28"/>
          <w:szCs w:val="28"/>
        </w:rPr>
        <w:t>.11.2021г. №</w:t>
      </w:r>
      <w:r>
        <w:rPr>
          <w:rFonts w:ascii="Times New Roman" w:hAnsi="Times New Roman" w:cs="Times New Roman"/>
          <w:sz w:val="28"/>
          <w:szCs w:val="28"/>
        </w:rPr>
        <w:t>44/94</w:t>
      </w:r>
      <w:r w:rsidRPr="00634FE9">
        <w:rPr>
          <w:rFonts w:ascii="Times New Roman" w:hAnsi="Times New Roman" w:cs="Times New Roman"/>
          <w:sz w:val="28"/>
          <w:szCs w:val="28"/>
        </w:rPr>
        <w:t xml:space="preserve"> «О земельном налоге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Чеботаевское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</w:t>
      </w:r>
      <w:r w:rsidRPr="00634FE9">
        <w:rPr>
          <w:rFonts w:ascii="Times New Roman" w:hAnsi="Times New Roman" w:cs="Times New Roman"/>
          <w:sz w:val="28"/>
          <w:szCs w:val="28"/>
        </w:rPr>
        <w:t xml:space="preserve"> поселение Сурского района Ульяновской области» следующее изменение:</w:t>
      </w:r>
    </w:p>
    <w:p w14:paraId="72C5E860" w14:textId="77777777" w:rsidR="0067534E" w:rsidRPr="00634FE9" w:rsidRDefault="0067534E" w:rsidP="006753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4FE9">
        <w:rPr>
          <w:rFonts w:ascii="Times New Roman" w:hAnsi="Times New Roman" w:cs="Times New Roman"/>
          <w:sz w:val="28"/>
          <w:szCs w:val="28"/>
        </w:rPr>
        <w:t>1.1. пп.2.1 п.2 решения изложить в новой редакции:</w:t>
      </w:r>
    </w:p>
    <w:p w14:paraId="2D7099D8" w14:textId="77777777" w:rsidR="0067534E" w:rsidRPr="00634FE9" w:rsidRDefault="0067534E" w:rsidP="006753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4FE9">
        <w:rPr>
          <w:rFonts w:ascii="Times New Roman" w:hAnsi="Times New Roman" w:cs="Times New Roman"/>
          <w:sz w:val="28"/>
          <w:szCs w:val="28"/>
        </w:rPr>
        <w:t xml:space="preserve"> «2.1.  0,3 процента в отношении земельных участков:</w:t>
      </w:r>
    </w:p>
    <w:p w14:paraId="53CACDC2" w14:textId="77777777" w:rsidR="0067534E" w:rsidRPr="0078177F" w:rsidRDefault="0067534E" w:rsidP="006753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4FE9">
        <w:rPr>
          <w:rFonts w:ascii="Times New Roman" w:hAnsi="Times New Roman" w:cs="Times New Roman"/>
          <w:sz w:val="28"/>
          <w:szCs w:val="28"/>
        </w:rPr>
        <w:t>- отнесенных к землям сельскохозяйственного назначения или</w:t>
      </w:r>
      <w:r w:rsidRPr="0078177F">
        <w:rPr>
          <w:rFonts w:ascii="Times New Roman" w:hAnsi="Times New Roman" w:cs="Times New Roman"/>
          <w:sz w:val="28"/>
          <w:szCs w:val="28"/>
        </w:rPr>
        <w:t xml:space="preserve">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14:paraId="26446099" w14:textId="77777777" w:rsidR="0067534E" w:rsidRPr="0078177F" w:rsidRDefault="0067534E" w:rsidP="006753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177F">
        <w:rPr>
          <w:rFonts w:ascii="Times New Roman" w:hAnsi="Times New Roman" w:cs="Times New Roman"/>
          <w:sz w:val="28"/>
          <w:szCs w:val="28"/>
        </w:rPr>
        <w:t xml:space="preserve">занятых </w:t>
      </w:r>
      <w:hyperlink r:id="rId9">
        <w:r w:rsidRPr="00B556F2">
          <w:rPr>
            <w:rFonts w:ascii="Times New Roman" w:hAnsi="Times New Roman" w:cs="Times New Roman"/>
            <w:sz w:val="28"/>
            <w:szCs w:val="28"/>
          </w:rPr>
          <w:t>жилищным фондом</w:t>
        </w:r>
      </w:hyperlink>
      <w:r w:rsidRPr="0078177F">
        <w:rPr>
          <w:rFonts w:ascii="Times New Roman" w:hAnsi="Times New Roman" w:cs="Times New Roman"/>
          <w:sz w:val="28"/>
          <w:szCs w:val="28"/>
        </w:rPr>
        <w:t xml:space="preserve"> и (или) объектами инженерной инфраструктуры жилищно-коммунального комплекса (за исключением </w:t>
      </w:r>
      <w:hyperlink r:id="rId10">
        <w:r w:rsidRPr="00B556F2">
          <w:rPr>
            <w:rFonts w:ascii="Times New Roman" w:hAnsi="Times New Roman" w:cs="Times New Roman"/>
            <w:sz w:val="28"/>
            <w:szCs w:val="28"/>
          </w:rPr>
          <w:t>части</w:t>
        </w:r>
      </w:hyperlink>
      <w:r w:rsidRPr="0078177F">
        <w:rPr>
          <w:rFonts w:ascii="Times New Roman" w:hAnsi="Times New Roman" w:cs="Times New Roman"/>
          <w:sz w:val="28"/>
          <w:szCs w:val="28"/>
        </w:rPr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 w14:paraId="283A8E3F" w14:textId="77777777" w:rsidR="0067534E" w:rsidRPr="0078177F" w:rsidRDefault="0067534E" w:rsidP="006753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177F">
        <w:rPr>
          <w:rFonts w:ascii="Times New Roman" w:hAnsi="Times New Roman" w:cs="Times New Roman"/>
          <w:sz w:val="28"/>
          <w:szCs w:val="28"/>
        </w:rPr>
        <w:t xml:space="preserve">не используемых в предпринимательской деятельности, приобретенных (предоставленных) для ведения </w:t>
      </w:r>
      <w:hyperlink r:id="rId11">
        <w:r w:rsidRPr="00B556F2">
          <w:rPr>
            <w:rFonts w:ascii="Times New Roman" w:hAnsi="Times New Roman" w:cs="Times New Roman"/>
            <w:sz w:val="28"/>
            <w:szCs w:val="28"/>
          </w:rPr>
          <w:t>личного подсобного хозяйства</w:t>
        </w:r>
      </w:hyperlink>
      <w:r w:rsidRPr="00B556F2">
        <w:rPr>
          <w:rFonts w:ascii="Times New Roman" w:hAnsi="Times New Roman" w:cs="Times New Roman"/>
          <w:sz w:val="28"/>
          <w:szCs w:val="28"/>
        </w:rPr>
        <w:t xml:space="preserve">, садоводства или огородничества, а также земельных </w:t>
      </w:r>
      <w:hyperlink r:id="rId12">
        <w:r w:rsidRPr="00B556F2">
          <w:rPr>
            <w:rFonts w:ascii="Times New Roman" w:hAnsi="Times New Roman" w:cs="Times New Roman"/>
            <w:sz w:val="28"/>
            <w:szCs w:val="28"/>
          </w:rPr>
          <w:t>участков общего назначения</w:t>
        </w:r>
      </w:hyperlink>
      <w:r w:rsidRPr="00B556F2">
        <w:rPr>
          <w:rFonts w:ascii="Times New Roman" w:hAnsi="Times New Roman" w:cs="Times New Roman"/>
          <w:sz w:val="28"/>
          <w:szCs w:val="28"/>
        </w:rPr>
        <w:t xml:space="preserve">, предусмотренных Федеральным </w:t>
      </w:r>
      <w:hyperlink r:id="rId13">
        <w:r w:rsidRPr="00B556F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556F2">
        <w:rPr>
          <w:rFonts w:ascii="Times New Roman" w:hAnsi="Times New Roman" w:cs="Times New Roman"/>
          <w:sz w:val="28"/>
          <w:szCs w:val="28"/>
        </w:rPr>
        <w:t xml:space="preserve"> </w:t>
      </w:r>
      <w:r w:rsidRPr="0078177F">
        <w:rPr>
          <w:rFonts w:ascii="Times New Roman" w:hAnsi="Times New Roman" w:cs="Times New Roman"/>
          <w:sz w:val="28"/>
          <w:szCs w:val="28"/>
        </w:rPr>
        <w:t xml:space="preserve">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за исключением указанных в настоящем </w:t>
      </w:r>
      <w:r w:rsidRPr="0078177F">
        <w:rPr>
          <w:rFonts w:ascii="Times New Roman" w:hAnsi="Times New Roman" w:cs="Times New Roman"/>
          <w:sz w:val="28"/>
          <w:szCs w:val="28"/>
        </w:rPr>
        <w:lastRenderedPageBreak/>
        <w:t>абзаце земельных участков, кадастровая стоимость каждого из которых превышает 300 миллионов рублей;</w:t>
      </w:r>
    </w:p>
    <w:p w14:paraId="696FD75C" w14:textId="77777777" w:rsidR="0067534E" w:rsidRPr="0078177F" w:rsidRDefault="0067534E" w:rsidP="006753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14">
        <w:r w:rsidRPr="00B556F2">
          <w:rPr>
            <w:rFonts w:ascii="Times New Roman" w:hAnsi="Times New Roman" w:cs="Times New Roman"/>
            <w:sz w:val="28"/>
            <w:szCs w:val="28"/>
          </w:rPr>
          <w:t>ограниченных в обороте</w:t>
        </w:r>
      </w:hyperlink>
      <w:r w:rsidRPr="0078177F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15">
        <w:r w:rsidRPr="00B556F2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78177F">
        <w:rPr>
          <w:rFonts w:ascii="Times New Roman" w:hAnsi="Times New Roman" w:cs="Times New Roman"/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</w:t>
      </w:r>
      <w:r>
        <w:rPr>
          <w:rFonts w:ascii="Times New Roman" w:hAnsi="Times New Roman" w:cs="Times New Roman"/>
          <w:sz w:val="28"/>
          <w:szCs w:val="28"/>
        </w:rPr>
        <w:t>.».</w:t>
      </w:r>
    </w:p>
    <w:p w14:paraId="02A5C169" w14:textId="77777777" w:rsidR="0067534E" w:rsidRPr="00634FE9" w:rsidRDefault="0067534E" w:rsidP="006753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FE9">
        <w:rPr>
          <w:rFonts w:ascii="Times New Roman" w:hAnsi="Times New Roman" w:cs="Times New Roman"/>
          <w:sz w:val="28"/>
          <w:szCs w:val="28"/>
        </w:rPr>
        <w:t>2. Настоящее решение вступает в силу с 1 января 2025 года, но не ранее, чем по истечении одного месяца со дня его официального опубликования.</w:t>
      </w:r>
    </w:p>
    <w:p w14:paraId="2BF99C95" w14:textId="77777777" w:rsidR="0067534E" w:rsidRDefault="0067534E" w:rsidP="0067534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p w14:paraId="21F8C5E4" w14:textId="77777777" w:rsidR="0067534E" w:rsidRDefault="0067534E" w:rsidP="0067534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5FCC8A6D" w14:textId="77777777" w:rsidR="0067534E" w:rsidRDefault="0067534E" w:rsidP="0067534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44E76631" w14:textId="77777777" w:rsidR="0067534E" w:rsidRDefault="0067534E" w:rsidP="00675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14:paraId="7C484388" w14:textId="77777777" w:rsidR="0067534E" w:rsidRDefault="0067534E" w:rsidP="00675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Чеботаевское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</w:p>
    <w:p w14:paraId="7B53C186" w14:textId="77777777" w:rsidR="0067534E" w:rsidRPr="00DF7AAD" w:rsidRDefault="0067534E" w:rsidP="00675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Сурского района Ульяновской области                                      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Люсов</w:t>
      </w:r>
      <w:proofErr w:type="spellEnd"/>
    </w:p>
    <w:p w14:paraId="57341B1A" w14:textId="77777777" w:rsidR="0067534E" w:rsidRDefault="0067534E" w:rsidP="0067534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378FD35F" w14:textId="77777777" w:rsidR="00093D81" w:rsidRPr="00093D81" w:rsidRDefault="00093D81" w:rsidP="00093D81">
      <w:pPr>
        <w:widowControl w:val="0"/>
        <w:shd w:val="clear" w:color="auto" w:fill="FFFFFF"/>
        <w:suppressAutoHyphens/>
        <w:spacing w:after="0" w:line="100" w:lineRule="atLeast"/>
        <w:rPr>
          <w:rFonts w:ascii="Times New Roman" w:eastAsia="Droid Sans Fallback" w:hAnsi="Times New Roman" w:cs="Lohit Hindi"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p w14:paraId="7F7BBEAA" w14:textId="70D4E05F" w:rsidR="00CC10BA" w:rsidRDefault="00CC10BA" w:rsidP="00093D81">
      <w:pPr>
        <w:pStyle w:val="a8"/>
        <w:shd w:val="clear" w:color="auto" w:fill="FFFFFF"/>
        <w:jc w:val="both"/>
        <w:rPr>
          <w:rFonts w:ascii="Arial" w:hAnsi="Arial" w:cs="Arial"/>
          <w:color w:val="2C2D2E"/>
          <w:sz w:val="23"/>
          <w:szCs w:val="23"/>
        </w:rPr>
      </w:pPr>
    </w:p>
    <w:p w14:paraId="1ECC558A" w14:textId="51EDEBBE" w:rsidR="0070161B" w:rsidRPr="00CC10BA" w:rsidRDefault="00AC3F01" w:rsidP="00CC10BA">
      <w:pPr>
        <w:shd w:val="clear" w:color="auto" w:fill="FFFFFF"/>
        <w:tabs>
          <w:tab w:val="center" w:pos="4677"/>
          <w:tab w:val="left" w:pos="79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</w:p>
    <w:tbl>
      <w:tblPr>
        <w:tblpPr w:leftFromText="180" w:rightFromText="180" w:bottomFromText="200" w:vertAnchor="text" w:horzAnchor="margin" w:tblpY="580"/>
        <w:tblW w:w="9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1"/>
      </w:tblGrid>
      <w:tr w:rsidR="0070161B" w14:paraId="22BFC94F" w14:textId="77777777" w:rsidTr="0070161B">
        <w:trPr>
          <w:trHeight w:val="1065"/>
        </w:trPr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A410A" w14:textId="12AC33F8" w:rsidR="0070161B" w:rsidRPr="00CC0196" w:rsidRDefault="00CC0196">
            <w:pPr>
              <w:pStyle w:val="a6"/>
              <w:spacing w:line="276" w:lineRule="auto"/>
              <w:rPr>
                <w:i/>
                <w:sz w:val="20"/>
                <w:szCs w:val="18"/>
                <w:lang w:val="ru-RU"/>
              </w:rPr>
            </w:pPr>
            <w:r>
              <w:rPr>
                <w:i/>
                <w:sz w:val="20"/>
                <w:szCs w:val="18"/>
                <w:lang w:val="ru-RU"/>
              </w:rPr>
              <w:t>Информационный бюллетень №</w:t>
            </w:r>
            <w:r w:rsidR="00C45D01">
              <w:rPr>
                <w:i/>
                <w:sz w:val="20"/>
                <w:szCs w:val="18"/>
                <w:lang w:val="ru-RU"/>
              </w:rPr>
              <w:t>20</w:t>
            </w:r>
            <w:r>
              <w:rPr>
                <w:i/>
                <w:sz w:val="20"/>
                <w:szCs w:val="18"/>
                <w:lang w:val="ru-RU"/>
              </w:rPr>
              <w:t xml:space="preserve"> </w:t>
            </w:r>
            <w:r w:rsidR="00D95A9A">
              <w:rPr>
                <w:i/>
                <w:sz w:val="20"/>
                <w:szCs w:val="18"/>
                <w:lang w:val="ru-RU"/>
              </w:rPr>
              <w:t xml:space="preserve">  </w:t>
            </w:r>
            <w:proofErr w:type="gramStart"/>
            <w:r>
              <w:rPr>
                <w:i/>
                <w:sz w:val="20"/>
                <w:szCs w:val="18"/>
                <w:lang w:val="ru-RU"/>
              </w:rPr>
              <w:t xml:space="preserve">от  </w:t>
            </w:r>
            <w:r w:rsidR="00093D81">
              <w:rPr>
                <w:i/>
                <w:sz w:val="20"/>
                <w:szCs w:val="18"/>
                <w:lang w:val="ru-RU"/>
              </w:rPr>
              <w:t>2</w:t>
            </w:r>
            <w:r w:rsidR="00C45D01">
              <w:rPr>
                <w:i/>
                <w:sz w:val="20"/>
                <w:szCs w:val="18"/>
                <w:lang w:val="ru-RU"/>
              </w:rPr>
              <w:t>8</w:t>
            </w:r>
            <w:proofErr w:type="gramEnd"/>
            <w:r>
              <w:rPr>
                <w:i/>
                <w:sz w:val="20"/>
                <w:szCs w:val="18"/>
                <w:lang w:val="ru-RU"/>
              </w:rPr>
              <w:t xml:space="preserve">. </w:t>
            </w:r>
            <w:r w:rsidR="00C45D01">
              <w:rPr>
                <w:i/>
                <w:sz w:val="20"/>
                <w:szCs w:val="18"/>
                <w:lang w:val="ru-RU"/>
              </w:rPr>
              <w:t>11</w:t>
            </w:r>
            <w:r>
              <w:rPr>
                <w:i/>
                <w:sz w:val="20"/>
                <w:szCs w:val="18"/>
                <w:lang w:val="ru-RU"/>
              </w:rPr>
              <w:t>.202</w:t>
            </w:r>
            <w:r w:rsidR="00093D81">
              <w:rPr>
                <w:i/>
                <w:sz w:val="20"/>
                <w:szCs w:val="18"/>
                <w:lang w:val="ru-RU"/>
              </w:rPr>
              <w:t>4</w:t>
            </w:r>
            <w:r w:rsidR="0070161B" w:rsidRPr="00CC0196">
              <w:rPr>
                <w:i/>
                <w:sz w:val="20"/>
                <w:szCs w:val="18"/>
                <w:lang w:val="ru-RU"/>
              </w:rPr>
              <w:t xml:space="preserve">  учредитель: Совет депутатов муниципального образования </w:t>
            </w:r>
            <w:proofErr w:type="spellStart"/>
            <w:r w:rsidR="0070161B" w:rsidRPr="00CC0196">
              <w:rPr>
                <w:i/>
                <w:sz w:val="20"/>
                <w:szCs w:val="18"/>
                <w:lang w:val="ru-RU"/>
              </w:rPr>
              <w:t>Чеботаевское</w:t>
            </w:r>
            <w:proofErr w:type="spellEnd"/>
            <w:r w:rsidR="0070161B" w:rsidRPr="00CC0196">
              <w:rPr>
                <w:i/>
                <w:sz w:val="20"/>
                <w:szCs w:val="18"/>
                <w:lang w:val="ru-RU"/>
              </w:rPr>
              <w:t xml:space="preserve"> сельское поселение Сурского района Ульяновской области </w:t>
            </w:r>
          </w:p>
          <w:p w14:paraId="5E9DCF0F" w14:textId="77777777" w:rsidR="0070161B" w:rsidRPr="00CC0196" w:rsidRDefault="0070161B">
            <w:pPr>
              <w:pStyle w:val="a6"/>
              <w:spacing w:line="276" w:lineRule="auto"/>
              <w:rPr>
                <w:i/>
                <w:sz w:val="20"/>
                <w:szCs w:val="18"/>
                <w:lang w:val="ru-RU"/>
              </w:rPr>
            </w:pPr>
            <w:r w:rsidRPr="00CC0196">
              <w:rPr>
                <w:i/>
                <w:sz w:val="20"/>
                <w:szCs w:val="18"/>
                <w:lang w:val="ru-RU"/>
              </w:rPr>
              <w:t>Главный редактор: Михайлова И.Ф.</w:t>
            </w:r>
          </w:p>
          <w:p w14:paraId="671D55A7" w14:textId="77777777" w:rsidR="0070161B" w:rsidRPr="00CC0196" w:rsidRDefault="0070161B">
            <w:pPr>
              <w:pStyle w:val="a6"/>
              <w:spacing w:line="276" w:lineRule="auto"/>
              <w:rPr>
                <w:i/>
                <w:sz w:val="20"/>
                <w:szCs w:val="18"/>
                <w:lang w:val="ru-RU"/>
              </w:rPr>
            </w:pPr>
            <w:r w:rsidRPr="00CC0196">
              <w:rPr>
                <w:i/>
                <w:sz w:val="20"/>
                <w:szCs w:val="18"/>
                <w:lang w:val="ru-RU"/>
              </w:rPr>
              <w:t xml:space="preserve">Тираж 10 </w:t>
            </w:r>
            <w:proofErr w:type="spellStart"/>
            <w:proofErr w:type="gramStart"/>
            <w:r w:rsidRPr="00CC0196">
              <w:rPr>
                <w:i/>
                <w:sz w:val="20"/>
                <w:szCs w:val="18"/>
                <w:lang w:val="ru-RU"/>
              </w:rPr>
              <w:t>экз.Бесплатно</w:t>
            </w:r>
            <w:proofErr w:type="spellEnd"/>
            <w:proofErr w:type="gramEnd"/>
            <w:r w:rsidRPr="00CC0196">
              <w:rPr>
                <w:i/>
                <w:sz w:val="20"/>
                <w:szCs w:val="18"/>
                <w:lang w:val="ru-RU"/>
              </w:rPr>
              <w:t xml:space="preserve">.  </w:t>
            </w:r>
            <w:proofErr w:type="gramStart"/>
            <w:r w:rsidRPr="00CC0196">
              <w:rPr>
                <w:i/>
                <w:sz w:val="20"/>
                <w:szCs w:val="18"/>
                <w:lang w:val="ru-RU"/>
              </w:rPr>
              <w:t>Отпечатан  на</w:t>
            </w:r>
            <w:proofErr w:type="gramEnd"/>
            <w:r w:rsidRPr="00CC0196">
              <w:rPr>
                <w:i/>
                <w:sz w:val="20"/>
                <w:szCs w:val="18"/>
                <w:lang w:val="ru-RU"/>
              </w:rPr>
              <w:t xml:space="preserve"> принтере Администрации МО </w:t>
            </w:r>
            <w:proofErr w:type="spellStart"/>
            <w:r w:rsidRPr="00CC0196">
              <w:rPr>
                <w:i/>
                <w:sz w:val="20"/>
                <w:szCs w:val="18"/>
                <w:lang w:val="ru-RU"/>
              </w:rPr>
              <w:t>Чеботаевское</w:t>
            </w:r>
            <w:proofErr w:type="spellEnd"/>
            <w:r w:rsidRPr="00CC0196">
              <w:rPr>
                <w:i/>
                <w:sz w:val="20"/>
                <w:szCs w:val="18"/>
                <w:lang w:val="ru-RU"/>
              </w:rPr>
              <w:t xml:space="preserve"> сельское поселение. Ульяновская область, </w:t>
            </w:r>
            <w:proofErr w:type="spellStart"/>
            <w:r w:rsidRPr="00CC0196">
              <w:rPr>
                <w:i/>
                <w:sz w:val="20"/>
                <w:szCs w:val="18"/>
                <w:lang w:val="ru-RU"/>
              </w:rPr>
              <w:t>Сурский</w:t>
            </w:r>
            <w:proofErr w:type="spellEnd"/>
            <w:r w:rsidRPr="00CC0196">
              <w:rPr>
                <w:i/>
                <w:sz w:val="20"/>
                <w:szCs w:val="18"/>
                <w:lang w:val="ru-RU"/>
              </w:rPr>
              <w:t xml:space="preserve"> район. Село </w:t>
            </w:r>
            <w:proofErr w:type="spellStart"/>
            <w:r w:rsidRPr="00CC0196">
              <w:rPr>
                <w:i/>
                <w:sz w:val="20"/>
                <w:szCs w:val="18"/>
                <w:lang w:val="ru-RU"/>
              </w:rPr>
              <w:t>Чеботаевка</w:t>
            </w:r>
            <w:proofErr w:type="spellEnd"/>
            <w:r w:rsidRPr="00CC0196">
              <w:rPr>
                <w:i/>
                <w:sz w:val="20"/>
                <w:szCs w:val="18"/>
                <w:lang w:val="ru-RU"/>
              </w:rPr>
              <w:t xml:space="preserve"> улица Ул. </w:t>
            </w:r>
            <w:proofErr w:type="gramStart"/>
            <w:r w:rsidRPr="00CC0196">
              <w:rPr>
                <w:i/>
                <w:sz w:val="20"/>
                <w:szCs w:val="18"/>
                <w:lang w:val="ru-RU"/>
              </w:rPr>
              <w:t>Полыновка ,</w:t>
            </w:r>
            <w:proofErr w:type="gramEnd"/>
            <w:r w:rsidRPr="00CC0196">
              <w:rPr>
                <w:i/>
                <w:sz w:val="20"/>
                <w:szCs w:val="18"/>
                <w:lang w:val="ru-RU"/>
              </w:rPr>
              <w:t xml:space="preserve"> д.2.</w:t>
            </w:r>
          </w:p>
          <w:p w14:paraId="6B6BD463" w14:textId="77777777" w:rsidR="0070161B" w:rsidRPr="00CC0196" w:rsidRDefault="0070161B">
            <w:pPr>
              <w:pStyle w:val="a6"/>
              <w:spacing w:line="276" w:lineRule="auto"/>
              <w:rPr>
                <w:i/>
                <w:sz w:val="20"/>
                <w:lang w:val="ru-RU"/>
              </w:rPr>
            </w:pPr>
            <w:r w:rsidRPr="00CC0196">
              <w:rPr>
                <w:i/>
                <w:sz w:val="20"/>
                <w:szCs w:val="18"/>
                <w:lang w:val="ru-RU"/>
              </w:rPr>
              <w:t>Ответственный выпускающий: С. М. Наумова</w:t>
            </w:r>
          </w:p>
        </w:tc>
      </w:tr>
    </w:tbl>
    <w:p w14:paraId="329AB28B" w14:textId="77777777" w:rsidR="00535F8C" w:rsidRPr="0070161B" w:rsidRDefault="00535F8C" w:rsidP="0070161B"/>
    <w:sectPr w:rsidR="00535F8C" w:rsidRPr="0070161B" w:rsidSect="00547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Droid Sans Fallback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780F"/>
    <w:rsid w:val="00093D81"/>
    <w:rsid w:val="000A2E17"/>
    <w:rsid w:val="00154E34"/>
    <w:rsid w:val="001F0EDA"/>
    <w:rsid w:val="00251908"/>
    <w:rsid w:val="00320536"/>
    <w:rsid w:val="00386AA0"/>
    <w:rsid w:val="003C3AF3"/>
    <w:rsid w:val="00413012"/>
    <w:rsid w:val="0042209A"/>
    <w:rsid w:val="004942A2"/>
    <w:rsid w:val="004E0D15"/>
    <w:rsid w:val="00535F8C"/>
    <w:rsid w:val="00547843"/>
    <w:rsid w:val="00590484"/>
    <w:rsid w:val="005D5687"/>
    <w:rsid w:val="006167F4"/>
    <w:rsid w:val="00623ADE"/>
    <w:rsid w:val="00636722"/>
    <w:rsid w:val="00650354"/>
    <w:rsid w:val="0067534E"/>
    <w:rsid w:val="00687CE3"/>
    <w:rsid w:val="0070161B"/>
    <w:rsid w:val="0076780F"/>
    <w:rsid w:val="007834B8"/>
    <w:rsid w:val="008A49BC"/>
    <w:rsid w:val="008B2CD5"/>
    <w:rsid w:val="00917A78"/>
    <w:rsid w:val="00A9572A"/>
    <w:rsid w:val="00AC3F01"/>
    <w:rsid w:val="00B67B2F"/>
    <w:rsid w:val="00C45D01"/>
    <w:rsid w:val="00CC0196"/>
    <w:rsid w:val="00CC10BA"/>
    <w:rsid w:val="00D02D27"/>
    <w:rsid w:val="00D95A9A"/>
    <w:rsid w:val="00DD4D41"/>
    <w:rsid w:val="00DE037C"/>
    <w:rsid w:val="00E576DC"/>
    <w:rsid w:val="00E674A1"/>
    <w:rsid w:val="00E772FF"/>
    <w:rsid w:val="00F37C7D"/>
    <w:rsid w:val="00FE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E437A"/>
  <w15:docId w15:val="{914A5E18-3F47-4C60-8500-7640D8C58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6780F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A2E17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A2E17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2E1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0A2E1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Title"/>
    <w:basedOn w:val="a"/>
    <w:link w:val="a4"/>
    <w:qFormat/>
    <w:rsid w:val="000A2E17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Заголовок Знак"/>
    <w:basedOn w:val="a0"/>
    <w:link w:val="a3"/>
    <w:rsid w:val="000A2E1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Без интервала Знак"/>
    <w:basedOn w:val="a0"/>
    <w:link w:val="a6"/>
    <w:uiPriority w:val="1"/>
    <w:locked/>
    <w:rsid w:val="0070161B"/>
    <w:rPr>
      <w:rFonts w:ascii="Calibri" w:hAnsi="Calibri"/>
      <w:sz w:val="24"/>
      <w:szCs w:val="32"/>
      <w:lang w:val="en-US" w:eastAsia="en-US" w:bidi="en-US"/>
    </w:rPr>
  </w:style>
  <w:style w:type="paragraph" w:styleId="a6">
    <w:name w:val="No Spacing"/>
    <w:basedOn w:val="a"/>
    <w:link w:val="a5"/>
    <w:uiPriority w:val="1"/>
    <w:qFormat/>
    <w:rsid w:val="0070161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bidi="en-US"/>
    </w:rPr>
  </w:style>
  <w:style w:type="paragraph" w:customStyle="1" w:styleId="a7">
    <w:name w:val="Базовый"/>
    <w:rsid w:val="00636722"/>
    <w:pPr>
      <w:tabs>
        <w:tab w:val="left" w:pos="709"/>
      </w:tabs>
      <w:suppressAutoHyphens/>
      <w:spacing w:line="100" w:lineRule="atLeast"/>
    </w:pPr>
    <w:rPr>
      <w:bCs/>
      <w:color w:val="00000A"/>
      <w:sz w:val="28"/>
      <w:szCs w:val="22"/>
    </w:rPr>
  </w:style>
  <w:style w:type="paragraph" w:customStyle="1" w:styleId="ConsPlusTitle">
    <w:name w:val="ConsPlusTitle"/>
    <w:rsid w:val="0063672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8A49BC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8">
    <w:name w:val="Normal (Web)"/>
    <w:basedOn w:val="a"/>
    <w:unhideWhenUsed/>
    <w:rsid w:val="008A4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Page">
    <w:name w:val="ConsPlusTitlePage"/>
    <w:rsid w:val="00E674A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character" w:customStyle="1" w:styleId="21">
    <w:name w:val="Основной текст (2)_"/>
    <w:basedOn w:val="a0"/>
    <w:link w:val="22"/>
    <w:rsid w:val="00E674A1"/>
    <w:rPr>
      <w:b/>
      <w:bCs/>
      <w:spacing w:val="3"/>
      <w:sz w:val="25"/>
      <w:szCs w:val="2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674A1"/>
    <w:pPr>
      <w:widowControl w:val="0"/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6890&amp;dst=9764" TargetMode="External"/><Relationship Id="rId13" Type="http://schemas.openxmlformats.org/officeDocument/2006/relationships/hyperlink" Target="https://login.consultant.ru/link/?req=doc&amp;base=LAW&amp;n=48136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6890&amp;dst=9219" TargetMode="External"/><Relationship Id="rId12" Type="http://schemas.openxmlformats.org/officeDocument/2006/relationships/hyperlink" Target="https://login.consultant.ru/link/?req=doc&amp;base=LAW&amp;n=412647&amp;dst=100011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396191&amp;dst=100020" TargetMode="External"/><Relationship Id="rId11" Type="http://schemas.openxmlformats.org/officeDocument/2006/relationships/hyperlink" Target="https://login.consultant.ru/link/?req=doc&amp;base=LAW&amp;n=454116&amp;dst=100022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login.consultant.ru/link/?req=doc&amp;base=LAW&amp;n=471068&amp;dst=100241" TargetMode="External"/><Relationship Id="rId10" Type="http://schemas.openxmlformats.org/officeDocument/2006/relationships/hyperlink" Target="https://login.consultant.ru/link/?req=doc&amp;base=LAW&amp;n=466786&amp;dst=1000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6787&amp;dst=100149" TargetMode="External"/><Relationship Id="rId14" Type="http://schemas.openxmlformats.org/officeDocument/2006/relationships/hyperlink" Target="https://login.consultant.ru/link/?req=doc&amp;base=LAW&amp;n=445436&amp;dst=1000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1266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2010</dc:creator>
  <cp:keywords/>
  <dc:description/>
  <cp:lastModifiedBy>User</cp:lastModifiedBy>
  <cp:revision>31</cp:revision>
  <dcterms:created xsi:type="dcterms:W3CDTF">2019-02-11T09:26:00Z</dcterms:created>
  <dcterms:modified xsi:type="dcterms:W3CDTF">2026-06-19T06:30:00Z</dcterms:modified>
</cp:coreProperties>
</file>