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C9EBD" w14:textId="737BC13E" w:rsidR="0031059B" w:rsidRPr="0031059B" w:rsidRDefault="0031059B" w:rsidP="0031059B">
      <w:pPr>
        <w:tabs>
          <w:tab w:val="left" w:pos="709"/>
          <w:tab w:val="center" w:pos="4819"/>
          <w:tab w:val="left" w:pos="7755"/>
        </w:tabs>
        <w:suppressAutoHyphens/>
        <w:spacing w:before="28" w:after="28" w:line="100" w:lineRule="atLeas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310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6B127859" w14:textId="77777777" w:rsidR="0031059B" w:rsidRPr="0031059B" w:rsidRDefault="0031059B" w:rsidP="0031059B">
      <w:pPr>
        <w:tabs>
          <w:tab w:val="left" w:pos="709"/>
        </w:tabs>
        <w:suppressAutoHyphens/>
        <w:spacing w:before="28" w:after="28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10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</w:p>
    <w:p w14:paraId="3E9FD74F" w14:textId="77777777" w:rsidR="0031059B" w:rsidRPr="0031059B" w:rsidRDefault="0031059B" w:rsidP="0031059B">
      <w:pPr>
        <w:tabs>
          <w:tab w:val="left" w:pos="709"/>
        </w:tabs>
        <w:suppressAutoHyphens/>
        <w:spacing w:before="28" w:after="28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10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ЧЕБОТАЕВСКОЕ СЕЛЬСКОЕ ПОСЕЛЕНИЕ</w:t>
      </w:r>
    </w:p>
    <w:p w14:paraId="1513B79C" w14:textId="77777777" w:rsidR="0031059B" w:rsidRPr="0031059B" w:rsidRDefault="0031059B" w:rsidP="0031059B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31059B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СУРСКОГО РАЙОНА УЛЬЯНОВСКОЙ ОБЛАСТИ</w:t>
      </w:r>
    </w:p>
    <w:p w14:paraId="7870374E" w14:textId="77777777" w:rsidR="0031059B" w:rsidRPr="0031059B" w:rsidRDefault="0031059B" w:rsidP="0031059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</w:p>
    <w:p w14:paraId="0406AF5D" w14:textId="2FE239AA" w:rsidR="0031059B" w:rsidRDefault="0031059B" w:rsidP="0031059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  <w:r w:rsidRPr="0031059B"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  <w:t>П О С Т А Н О В Л Е Н И Е</w:t>
      </w:r>
    </w:p>
    <w:p w14:paraId="14CB08C0" w14:textId="77777777" w:rsidR="00CD6AE9" w:rsidRPr="0031059B" w:rsidRDefault="00CD6AE9" w:rsidP="0031059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  <w:lang w:eastAsia="ar-SA"/>
        </w:rPr>
      </w:pPr>
    </w:p>
    <w:p w14:paraId="0F82385D" w14:textId="77777777" w:rsidR="0031059B" w:rsidRPr="0031059B" w:rsidRDefault="0031059B" w:rsidP="003105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14:paraId="11B8F665" w14:textId="0490538F" w:rsidR="0031059B" w:rsidRPr="0031059B" w:rsidRDefault="00CD6AE9" w:rsidP="003105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06.03.2025</w:t>
      </w:r>
      <w:r w:rsidR="0031059B" w:rsidRPr="0031059B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                                       № </w:t>
      </w: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11-П</w:t>
      </w:r>
    </w:p>
    <w:p w14:paraId="7FD1336A" w14:textId="77777777" w:rsidR="0031059B" w:rsidRPr="0031059B" w:rsidRDefault="0031059B" w:rsidP="0031059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1059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Экз.№______</w:t>
      </w:r>
    </w:p>
    <w:p w14:paraId="17AE6897" w14:textId="77777777" w:rsidR="0031059B" w:rsidRPr="0031059B" w:rsidRDefault="0031059B" w:rsidP="0031059B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  <w:lang w:eastAsia="ar-SA"/>
        </w:rPr>
      </w:pPr>
    </w:p>
    <w:p w14:paraId="327BAE1C" w14:textId="312B8EE7" w:rsidR="00382538" w:rsidRPr="0031059B" w:rsidRDefault="0031059B" w:rsidP="0031059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 w:rsidRPr="0031059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с. </w:t>
      </w:r>
      <w:proofErr w:type="spellStart"/>
      <w:r w:rsidRPr="0031059B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Чеботаевка</w:t>
      </w:r>
      <w:proofErr w:type="spellEnd"/>
      <w:r w:rsidR="00382538"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14:paraId="4DD33C17" w14:textId="77777777" w:rsidR="00382538" w:rsidRPr="00EF65BE" w:rsidRDefault="00382538" w:rsidP="0038253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BB528FB" w14:textId="337005F3" w:rsidR="00382538" w:rsidRPr="00EF65BE" w:rsidRDefault="00566697" w:rsidP="0038253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определении стоимости </w:t>
      </w:r>
      <w:r w:rsidR="0043272D"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услуг,</w:t>
      </w:r>
      <w:r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предоставляемых согласно гарантированному перечню услуг по погребению на территории муниципального </w:t>
      </w:r>
      <w:r w:rsidR="0043272D"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образования </w:t>
      </w:r>
      <w:proofErr w:type="spellStart"/>
      <w:r w:rsidR="003105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Чеботаевское</w:t>
      </w:r>
      <w:proofErr w:type="spellEnd"/>
      <w:r w:rsidR="00BD7680"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105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сельское</w:t>
      </w:r>
      <w:r w:rsidR="00BD7680"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поселение </w:t>
      </w:r>
      <w:r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Сурского района </w:t>
      </w:r>
      <w:r w:rsidR="00BD7680" w:rsidRPr="00EF65B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Ульяновской области</w:t>
      </w:r>
    </w:p>
    <w:p w14:paraId="2FF1EADE" w14:textId="77777777" w:rsidR="00042F33" w:rsidRPr="00EF65BE" w:rsidRDefault="00042F33" w:rsidP="003825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ECC1DA3" w14:textId="0C6778CA" w:rsidR="00382538" w:rsidRPr="00EF65BE" w:rsidRDefault="00566697" w:rsidP="00042F3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</w:t>
      </w:r>
      <w:r w:rsidR="006429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частью 3 статьи 9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от 12.01.1996 №8-ФЗ «О погребении и похоронном деле», Уставом муниципального образования </w:t>
      </w:r>
      <w:proofErr w:type="spellStart"/>
      <w:r w:rsidR="00545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Чеботаевское</w:t>
      </w:r>
      <w:proofErr w:type="spellEnd"/>
      <w:r w:rsidR="00545E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 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 согласованию с Отделением </w:t>
      </w:r>
      <w:r w:rsidR="009F7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Фонда п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енсионного </w:t>
      </w:r>
      <w:r w:rsidR="009F7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социального</w:t>
      </w:r>
      <w:r w:rsidR="00621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F70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страхования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по Ульяновской области, Министерством </w:t>
      </w:r>
      <w:r w:rsidR="002611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социального развития 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Ульяновской области, </w:t>
      </w:r>
      <w:r w:rsidR="0094679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Агентством по регулированию цен и тарифов Ульяновской области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с т а н о в л я ю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pacing w:val="54"/>
          <w:sz w:val="28"/>
          <w:szCs w:val="28"/>
          <w:lang w:eastAsia="ru-RU"/>
        </w:rPr>
        <w:t>:</w:t>
      </w:r>
    </w:p>
    <w:p w14:paraId="2799F200" w14:textId="0DF92D98" w:rsidR="00BB2C00" w:rsidRPr="00EF65BE" w:rsidRDefault="00BB2C00" w:rsidP="00566697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66697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219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66697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Определить стоимость услуг и установить требования к качеству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310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Чеботаевское</w:t>
      </w:r>
      <w:proofErr w:type="spellEnd"/>
      <w:r w:rsidR="00566697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0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сельское</w:t>
      </w:r>
      <w:r w:rsidR="00566697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поселение Сурского района Ульяновской области, согласно приложению.</w:t>
      </w:r>
    </w:p>
    <w:p w14:paraId="55279111" w14:textId="13BB5260" w:rsidR="009365B4" w:rsidRDefault="00042F33" w:rsidP="00042F3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2. </w:t>
      </w:r>
      <w:r w:rsidR="009365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утратившим силу: </w:t>
      </w:r>
    </w:p>
    <w:p w14:paraId="57E5A02C" w14:textId="1D21E970" w:rsidR="00042F33" w:rsidRDefault="009365B4" w:rsidP="00042F33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3C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</w:t>
      </w:r>
      <w:r w:rsidR="00204FCC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</w:t>
      </w:r>
      <w:r w:rsidR="002C273F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истрации МО </w:t>
      </w:r>
      <w:proofErr w:type="spellStart"/>
      <w:r w:rsidR="00310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Чеботаевское</w:t>
      </w:r>
      <w:proofErr w:type="spellEnd"/>
      <w:r w:rsidR="00310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 </w:t>
      </w:r>
      <w:r w:rsidR="002C273F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Сурск</w:t>
      </w:r>
      <w:r w:rsidR="00310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2C273F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310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Ульяновской области</w:t>
      </w:r>
      <w:r w:rsidR="002C273F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7F6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310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310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11431C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D6A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310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 «Об определении стоимости услуг</w:t>
      </w:r>
      <w:r w:rsidR="002C7E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предоставляемых согласно гарантированному перечню услуг по погребению на территории муниципального </w:t>
      </w:r>
      <w:r w:rsidR="0043272D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образования </w:t>
      </w:r>
      <w:proofErr w:type="spellStart"/>
      <w:r w:rsidR="00310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Чеботаевское</w:t>
      </w:r>
      <w:proofErr w:type="spellEnd"/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105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сельское</w:t>
      </w:r>
      <w:r w:rsidR="00042F33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поселение Сурского района Ульяновской области»</w:t>
      </w:r>
      <w:r w:rsidR="007F6B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90527C2" w14:textId="33417C79" w:rsidR="008C1EFA" w:rsidRDefault="0014094E" w:rsidP="0014094E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2.2. Постановление администрации МО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район» от 19.07.2023 № 37-П «О внесении изменения в постановление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Чеботаевское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 Сурского района Ульяновской области от 10.04.2023 № 24-П».</w:t>
      </w:r>
    </w:p>
    <w:p w14:paraId="1F3E9E57" w14:textId="515890D5" w:rsidR="00382538" w:rsidRPr="00EF65BE" w:rsidRDefault="00042F33" w:rsidP="00042F33">
      <w:pPr>
        <w:spacing w:after="0" w:line="240" w:lineRule="auto"/>
        <w:ind w:hanging="360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="00382538" w:rsidRPr="00EF65B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Настоящее постановление вступает в силу на следующий день после дня его обнародования</w:t>
      </w:r>
      <w:r w:rsidR="009365B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и его действие распространяется на правоотношения</w:t>
      </w:r>
      <w:r w:rsidR="003C216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,</w:t>
      </w:r>
      <w:r w:rsidR="009365B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возникшие с 01.02.202</w:t>
      </w:r>
      <w:r w:rsidR="00545ED2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5</w:t>
      </w:r>
      <w:r w:rsidR="009365B4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года</w:t>
      </w:r>
      <w:r w:rsidR="00D46828" w:rsidRPr="00EF65B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.</w:t>
      </w:r>
    </w:p>
    <w:p w14:paraId="4D395AC1" w14:textId="688FE1FB" w:rsidR="009A4C69" w:rsidRDefault="00382538" w:rsidP="003825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F65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13AE8350" w14:textId="77777777" w:rsidR="00A43B8C" w:rsidRPr="00EF65BE" w:rsidRDefault="00A43B8C" w:rsidP="003825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A2CF60C" w14:textId="77777777" w:rsidR="009C4037" w:rsidRPr="009C4037" w:rsidRDefault="009C4037" w:rsidP="009C4037">
      <w:pPr>
        <w:widowControl w:val="0"/>
        <w:shd w:val="clear" w:color="auto" w:fill="FFFFFF"/>
        <w:suppressAutoHyphens/>
        <w:spacing w:after="0" w:line="100" w:lineRule="atLeast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 w:rsidRPr="009C4037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Глава администрации                                                                                      </w:t>
      </w:r>
    </w:p>
    <w:p w14:paraId="79E7F24A" w14:textId="77777777" w:rsidR="009C4037" w:rsidRPr="009C4037" w:rsidRDefault="009C4037" w:rsidP="009C4037">
      <w:pPr>
        <w:widowControl w:val="0"/>
        <w:shd w:val="clear" w:color="auto" w:fill="FFFFFF"/>
        <w:suppressAutoHyphens/>
        <w:spacing w:after="0" w:line="100" w:lineRule="atLeast"/>
        <w:ind w:left="14"/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</w:pPr>
      <w:r w:rsidRPr="009C4037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муниципального образования  </w:t>
      </w:r>
    </w:p>
    <w:p w14:paraId="5246E91B" w14:textId="38292A57" w:rsidR="009C4037" w:rsidRDefault="009C4037" w:rsidP="009C4037">
      <w:pPr>
        <w:widowControl w:val="0"/>
        <w:shd w:val="clear" w:color="auto" w:fill="FFFFFF"/>
        <w:suppressAutoHyphens/>
        <w:spacing w:after="0" w:line="100" w:lineRule="atLeast"/>
        <w:ind w:left="14"/>
        <w:rPr>
          <w:rFonts w:ascii="Times New Roman" w:eastAsia="Droid Sans Fallback" w:hAnsi="Times New Roman" w:cs="Lohit Hindi"/>
          <w:spacing w:val="-1"/>
          <w:kern w:val="1"/>
          <w:sz w:val="28"/>
          <w:szCs w:val="28"/>
          <w:lang w:eastAsia="hi-IN" w:bidi="hi-IN"/>
        </w:rPr>
      </w:pPr>
      <w:proofErr w:type="spellStart"/>
      <w:r w:rsidRPr="009C4037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>Чеботаевское</w:t>
      </w:r>
      <w:proofErr w:type="spellEnd"/>
      <w:r w:rsidRPr="009C4037">
        <w:rPr>
          <w:rFonts w:ascii="Times New Roman" w:eastAsia="Droid Sans Fallback" w:hAnsi="Times New Roman" w:cs="Lohit Hindi"/>
          <w:kern w:val="1"/>
          <w:sz w:val="28"/>
          <w:szCs w:val="28"/>
          <w:lang w:eastAsia="hi-IN" w:bidi="hi-IN"/>
        </w:rPr>
        <w:t xml:space="preserve"> сельское </w:t>
      </w:r>
      <w:r w:rsidRPr="009C4037">
        <w:rPr>
          <w:rFonts w:ascii="Times New Roman" w:eastAsia="Droid Sans Fallback" w:hAnsi="Times New Roman" w:cs="Lohit Hindi"/>
          <w:spacing w:val="-1"/>
          <w:kern w:val="1"/>
          <w:sz w:val="28"/>
          <w:szCs w:val="28"/>
          <w:lang w:eastAsia="hi-IN" w:bidi="hi-IN"/>
        </w:rPr>
        <w:t>поселение</w:t>
      </w:r>
      <w:r w:rsidRPr="009C4037">
        <w:rPr>
          <w:rFonts w:ascii="Times New Roman" w:eastAsia="Droid Sans Fallback" w:hAnsi="Times New Roman" w:cs="Lohit Hindi"/>
          <w:spacing w:val="-1"/>
          <w:kern w:val="1"/>
          <w:sz w:val="28"/>
          <w:szCs w:val="28"/>
          <w:lang w:eastAsia="hi-IN" w:bidi="hi-IN"/>
        </w:rPr>
        <w:tab/>
      </w:r>
      <w:r w:rsidRPr="009C4037">
        <w:rPr>
          <w:rFonts w:ascii="Times New Roman" w:eastAsia="Droid Sans Fallback" w:hAnsi="Times New Roman" w:cs="Lohit Hindi"/>
          <w:spacing w:val="-1"/>
          <w:kern w:val="1"/>
          <w:sz w:val="28"/>
          <w:szCs w:val="28"/>
          <w:lang w:eastAsia="hi-IN" w:bidi="hi-IN"/>
        </w:rPr>
        <w:tab/>
        <w:t xml:space="preserve">                              </w:t>
      </w:r>
      <w:proofErr w:type="spellStart"/>
      <w:r w:rsidRPr="009C4037">
        <w:rPr>
          <w:rFonts w:ascii="Times New Roman" w:eastAsia="Droid Sans Fallback" w:hAnsi="Times New Roman" w:cs="Lohit Hindi"/>
          <w:spacing w:val="-1"/>
          <w:kern w:val="1"/>
          <w:sz w:val="28"/>
          <w:szCs w:val="28"/>
          <w:lang w:eastAsia="hi-IN" w:bidi="hi-IN"/>
        </w:rPr>
        <w:t>И.Ф.Михайлова</w:t>
      </w:r>
      <w:proofErr w:type="spellEnd"/>
    </w:p>
    <w:p w14:paraId="7D03039D" w14:textId="4CB98F81" w:rsidR="00D46609" w:rsidRDefault="00D46609" w:rsidP="009C4037">
      <w:pPr>
        <w:spacing w:after="0"/>
        <w:rPr>
          <w:color w:val="000000" w:themeColor="text1"/>
        </w:rPr>
      </w:pPr>
      <w:bookmarkStart w:id="0" w:name="_GoBack"/>
      <w:bookmarkEnd w:id="0"/>
    </w:p>
    <w:p w14:paraId="0A0441BC" w14:textId="022C6A9F" w:rsidR="00042F33" w:rsidRPr="00EF65BE" w:rsidRDefault="00042F33" w:rsidP="00D46609">
      <w:pPr>
        <w:spacing w:after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D135D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</w:t>
      </w:r>
    </w:p>
    <w:p w14:paraId="605A7700" w14:textId="307A38BE" w:rsidR="00042F33" w:rsidRPr="00EF65BE" w:rsidRDefault="00042F33" w:rsidP="0038253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A26E15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14:paraId="0BE30340" w14:textId="77777777" w:rsidR="009C4037" w:rsidRDefault="00042F33" w:rsidP="0038253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="00A26E15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04FCC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>МО</w:t>
      </w:r>
      <w:r w:rsidR="00A26E15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4037">
        <w:rPr>
          <w:rFonts w:ascii="Times New Roman" w:hAnsi="Times New Roman" w:cs="Times New Roman"/>
          <w:color w:val="000000" w:themeColor="text1"/>
          <w:sz w:val="28"/>
          <w:szCs w:val="28"/>
        </w:rPr>
        <w:t>Чеботаевское</w:t>
      </w:r>
      <w:proofErr w:type="spellEnd"/>
      <w:r w:rsidR="009C4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сельское         </w:t>
      </w:r>
    </w:p>
    <w:p w14:paraId="158AD8C2" w14:textId="0E74CED3" w:rsidR="00042F33" w:rsidRDefault="009C4037" w:rsidP="0038253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2F33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="006D135D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042F33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C4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поселение Сурского района </w:t>
      </w:r>
    </w:p>
    <w:p w14:paraId="322F219C" w14:textId="7DF02788" w:rsidR="009C4037" w:rsidRPr="00EF65BE" w:rsidRDefault="009C4037" w:rsidP="009C4037">
      <w:pPr>
        <w:tabs>
          <w:tab w:val="left" w:pos="5625"/>
        </w:tabs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C4037">
        <w:rPr>
          <w:rFonts w:ascii="Times New Roman" w:hAnsi="Times New Roman" w:cs="Times New Roman"/>
          <w:color w:val="000000" w:themeColor="text1"/>
          <w:sz w:val="28"/>
          <w:szCs w:val="28"/>
        </w:rPr>
        <w:t>Ульяновской области</w:t>
      </w:r>
    </w:p>
    <w:p w14:paraId="0AAA3BDC" w14:textId="3DB20635" w:rsidR="00042F33" w:rsidRPr="00EF65BE" w:rsidRDefault="00042F33" w:rsidP="0038253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6D135D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6E15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C40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26E15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35D"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CD6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06.03.2025г. </w:t>
      </w:r>
      <w:r w:rsidRPr="00EF65BE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CD6AE9">
        <w:rPr>
          <w:rFonts w:ascii="Times New Roman" w:hAnsi="Times New Roman" w:cs="Times New Roman"/>
          <w:color w:val="000000" w:themeColor="text1"/>
          <w:sz w:val="28"/>
          <w:szCs w:val="28"/>
        </w:rPr>
        <w:t>11-П</w:t>
      </w:r>
    </w:p>
    <w:p w14:paraId="3FC70EEF" w14:textId="77777777" w:rsidR="00042F33" w:rsidRPr="00EF65BE" w:rsidRDefault="00042F33" w:rsidP="00204FC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4850C0" w14:textId="2E809922" w:rsidR="00042F33" w:rsidRPr="002C7E91" w:rsidRDefault="00042F33" w:rsidP="00204FCC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</w:pPr>
      <w:r w:rsidRPr="002C7E91">
        <w:rPr>
          <w:rFonts w:ascii="Times New Roman" w:hAnsi="Times New Roman" w:cs="Times New Roman"/>
          <w:b/>
          <w:color w:val="000000" w:themeColor="text1"/>
          <w:sz w:val="28"/>
          <w:szCs w:val="32"/>
          <w:lang w:eastAsia="ru-RU"/>
        </w:rPr>
        <w:t>С</w:t>
      </w:r>
      <w:r w:rsidR="00204FCC" w:rsidRPr="002C7E91">
        <w:rPr>
          <w:rFonts w:ascii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тоимость </w:t>
      </w:r>
      <w:r w:rsidR="0043272D" w:rsidRPr="002C7E91">
        <w:rPr>
          <w:rFonts w:ascii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услуг, </w:t>
      </w:r>
      <w:r w:rsidR="0043272D" w:rsidRPr="002C7E91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предоставляемых</w:t>
      </w:r>
      <w:r w:rsidR="00204FCC" w:rsidRPr="002C7E91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согласно гарантированному перечню услуг по погребению на территории муниципального </w:t>
      </w:r>
      <w:r w:rsidR="0043272D" w:rsidRPr="002C7E91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образования </w:t>
      </w:r>
      <w:proofErr w:type="spellStart"/>
      <w:r w:rsidR="009C4037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Чеботаевское</w:t>
      </w:r>
      <w:proofErr w:type="spellEnd"/>
      <w:r w:rsidR="00204FCC" w:rsidRPr="002C7E91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</w:t>
      </w:r>
      <w:r w:rsidR="009C4037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>сельское</w:t>
      </w:r>
      <w:r w:rsidR="00204FCC" w:rsidRPr="002C7E91">
        <w:rPr>
          <w:rFonts w:ascii="Times New Roman" w:eastAsia="Times New Roman" w:hAnsi="Times New Roman" w:cs="Times New Roman"/>
          <w:b/>
          <w:color w:val="000000" w:themeColor="text1"/>
          <w:sz w:val="28"/>
          <w:szCs w:val="32"/>
          <w:lang w:eastAsia="ru-RU"/>
        </w:rPr>
        <w:t xml:space="preserve"> поселение Сурского района Ульяновской области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985"/>
        <w:gridCol w:w="5528"/>
        <w:gridCol w:w="1559"/>
      </w:tblGrid>
      <w:tr w:rsidR="00EF65BE" w:rsidRPr="00EF65BE" w14:paraId="686160FB" w14:textId="77777777" w:rsidTr="00A26E15">
        <w:tc>
          <w:tcPr>
            <w:tcW w:w="704" w:type="dxa"/>
            <w:shd w:val="clear" w:color="auto" w:fill="auto"/>
          </w:tcPr>
          <w:p w14:paraId="6E0D4CAD" w14:textId="77777777" w:rsidR="00A40B8B" w:rsidRPr="00EF65BE" w:rsidRDefault="00A40B8B" w:rsidP="00A40B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437173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5528" w:type="dxa"/>
          </w:tcPr>
          <w:p w14:paraId="29641222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>Требования к качеству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187585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>В рублях за единицу</w:t>
            </w:r>
          </w:p>
        </w:tc>
      </w:tr>
      <w:tr w:rsidR="00EF65BE" w:rsidRPr="00EF65BE" w14:paraId="4800E286" w14:textId="77777777" w:rsidTr="00A26E15">
        <w:tc>
          <w:tcPr>
            <w:tcW w:w="704" w:type="dxa"/>
            <w:shd w:val="clear" w:color="auto" w:fill="auto"/>
            <w:vAlign w:val="center"/>
          </w:tcPr>
          <w:p w14:paraId="7AD26C26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14:paraId="758BEE61" w14:textId="77777777" w:rsidR="00A40B8B" w:rsidRPr="00EF65BE" w:rsidRDefault="00A40B8B" w:rsidP="00A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Оформление документов, необходимых для погребения.</w:t>
            </w:r>
          </w:p>
        </w:tc>
        <w:tc>
          <w:tcPr>
            <w:tcW w:w="5528" w:type="dxa"/>
          </w:tcPr>
          <w:p w14:paraId="1444F3C1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оформление медицинского свидетельства о смерти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47F7F9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бесплатно</w:t>
            </w:r>
          </w:p>
        </w:tc>
      </w:tr>
      <w:tr w:rsidR="00EF65BE" w:rsidRPr="00EF65BE" w14:paraId="54B366F4" w14:textId="77777777" w:rsidTr="00A26E15">
        <w:tc>
          <w:tcPr>
            <w:tcW w:w="704" w:type="dxa"/>
            <w:shd w:val="clear" w:color="auto" w:fill="auto"/>
            <w:vAlign w:val="center"/>
          </w:tcPr>
          <w:p w14:paraId="64FF0B10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14:paraId="27586398" w14:textId="77777777" w:rsidR="00A40B8B" w:rsidRPr="00EF65BE" w:rsidRDefault="00A40B8B" w:rsidP="00A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5528" w:type="dxa"/>
          </w:tcPr>
          <w:p w14:paraId="04F17E96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предоставление гроба (гроб индивидуальный под каждого умершего);</w:t>
            </w:r>
          </w:p>
          <w:p w14:paraId="3F91F518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 xml:space="preserve">- доставка в согласованное время гроба и других предметов, необходимых для погребения (покрывало и накидка из хлопчатобумажной ткани, тапочки) в один адрес (без поднятия на этаж), в том числе вынес гроба и похоронных принадлежностей до транспорта, </w:t>
            </w:r>
            <w:proofErr w:type="spellStart"/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погрузочно</w:t>
            </w:r>
            <w:proofErr w:type="spellEnd"/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 xml:space="preserve"> – разгрузочные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460D3" w14:textId="05B0A914" w:rsidR="00A40B8B" w:rsidRPr="00EF65BE" w:rsidRDefault="00171066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4</w:t>
            </w:r>
            <w:r w:rsidR="00545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8</w:t>
            </w:r>
            <w:r w:rsidR="00545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,</w:t>
            </w:r>
            <w:r w:rsidR="00545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1</w:t>
            </w:r>
          </w:p>
        </w:tc>
      </w:tr>
      <w:tr w:rsidR="00EF65BE" w:rsidRPr="00EF65BE" w14:paraId="14995603" w14:textId="77777777" w:rsidTr="00A26E15">
        <w:tc>
          <w:tcPr>
            <w:tcW w:w="704" w:type="dxa"/>
            <w:shd w:val="clear" w:color="auto" w:fill="auto"/>
            <w:vAlign w:val="center"/>
          </w:tcPr>
          <w:p w14:paraId="0181727D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14:paraId="5E11E2B3" w14:textId="77777777" w:rsidR="00A40B8B" w:rsidRPr="00EF65BE" w:rsidRDefault="00A40B8B" w:rsidP="00A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Перевозка тела (останков) умершего на кладбище</w:t>
            </w:r>
          </w:p>
          <w:p w14:paraId="6F32DD32" w14:textId="77777777" w:rsidR="00A40B8B" w:rsidRPr="00EF65BE" w:rsidRDefault="00A40B8B" w:rsidP="00A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(</w:t>
            </w:r>
            <w:r w:rsidRPr="00EF65BE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6"/>
                <w:lang w:eastAsia="ru-RU"/>
              </w:rPr>
              <w:t>в крематорий</w:t>
            </w: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).</w:t>
            </w:r>
          </w:p>
        </w:tc>
        <w:tc>
          <w:tcPr>
            <w:tcW w:w="5528" w:type="dxa"/>
          </w:tcPr>
          <w:p w14:paraId="0D5CA940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оказание услуги автокатафалка по перевозке гроба с телом (останками) до места погребения в согласованное время;</w:t>
            </w:r>
          </w:p>
          <w:p w14:paraId="36D5A6E3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погрузка гроба с телом (останками) умершего в автокатафалк;</w:t>
            </w:r>
          </w:p>
          <w:p w14:paraId="3D701381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перемещение гроба с телом (останками) умершего до кладбища;</w:t>
            </w:r>
          </w:p>
          <w:p w14:paraId="0FA908D1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вынос гроба с телом (останками умершего из автокатафалка и перемещение его к месту захоронения вручную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C4024E" w14:textId="6E061D1E" w:rsidR="00A40B8B" w:rsidRPr="00EF65BE" w:rsidRDefault="00545ED2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916</w:t>
            </w:r>
            <w:r w:rsidR="00171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6</w:t>
            </w:r>
          </w:p>
        </w:tc>
      </w:tr>
      <w:tr w:rsidR="00EF65BE" w:rsidRPr="00EF65BE" w14:paraId="58D817EF" w14:textId="77777777" w:rsidTr="00A26E15">
        <w:tc>
          <w:tcPr>
            <w:tcW w:w="704" w:type="dxa"/>
            <w:shd w:val="clear" w:color="auto" w:fill="auto"/>
            <w:vAlign w:val="center"/>
          </w:tcPr>
          <w:p w14:paraId="5985653D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14:paraId="6D89BF2E" w14:textId="77777777" w:rsidR="00A40B8B" w:rsidRPr="00EF65BE" w:rsidRDefault="00A40B8B" w:rsidP="00A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 xml:space="preserve">Погребение (кремация с последующей выдачей урн с прахом) </w:t>
            </w:r>
          </w:p>
        </w:tc>
        <w:tc>
          <w:tcPr>
            <w:tcW w:w="5528" w:type="dxa"/>
          </w:tcPr>
          <w:p w14:paraId="587848BC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расчистка и разметка места для рытья могилы;</w:t>
            </w:r>
          </w:p>
          <w:p w14:paraId="198B4C69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рытье могилы для погребения вручную;</w:t>
            </w:r>
          </w:p>
          <w:p w14:paraId="0FFF1224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забивка крышки гроба;</w:t>
            </w:r>
          </w:p>
          <w:p w14:paraId="4767B92F" w14:textId="5CA3C9AE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опускание гроба в могилу с помощью специальных средств (ленты, подъёмных механизмов);</w:t>
            </w:r>
          </w:p>
          <w:p w14:paraId="71380C33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засыпка могилы и устройство надмогильного холма вручную;</w:t>
            </w:r>
          </w:p>
          <w:p w14:paraId="0E38EF5A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- установка надмогильного регистрационного знака (табличка с указанием фамилии, имя, отчества умершего, дата рождения и смерти, регистрационный номер участка, на котором произведено захоронение)</w:t>
            </w:r>
          </w:p>
        </w:tc>
        <w:tc>
          <w:tcPr>
            <w:tcW w:w="1559" w:type="dxa"/>
            <w:shd w:val="clear" w:color="auto" w:fill="auto"/>
          </w:tcPr>
          <w:p w14:paraId="2C7C7B9A" w14:textId="77777777" w:rsidR="00A40B8B" w:rsidRPr="00EF65BE" w:rsidRDefault="00A40B8B" w:rsidP="00A4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  <w:p w14:paraId="5256E06C" w14:textId="77777777" w:rsidR="00A40B8B" w:rsidRPr="00EF65BE" w:rsidRDefault="00A40B8B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  <w:p w14:paraId="4E997DB3" w14:textId="77777777" w:rsidR="00A26E15" w:rsidRPr="00EF65BE" w:rsidRDefault="00A26E15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  <w:p w14:paraId="71780E25" w14:textId="77777777" w:rsidR="00A26E15" w:rsidRPr="00EF65BE" w:rsidRDefault="00A26E15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  <w:p w14:paraId="25C3A4A5" w14:textId="77777777" w:rsidR="00A26E15" w:rsidRPr="00EF65BE" w:rsidRDefault="00A26E15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  <w:p w14:paraId="5D900383" w14:textId="77777777" w:rsidR="00A26E15" w:rsidRPr="00EF65BE" w:rsidRDefault="00A26E15" w:rsidP="00A40B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</w:p>
          <w:p w14:paraId="3942F5AF" w14:textId="78AC5F5B" w:rsidR="00A40B8B" w:rsidRPr="00EF65BE" w:rsidRDefault="00A40B8B" w:rsidP="00A2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</w:pPr>
            <w:r w:rsidRPr="00EF65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3</w:t>
            </w:r>
            <w:r w:rsidR="00545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665</w:t>
            </w:r>
            <w:r w:rsidR="001710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,6</w:t>
            </w:r>
            <w:r w:rsidR="00545ED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6"/>
                <w:lang w:eastAsia="ru-RU"/>
              </w:rPr>
              <w:t>7</w:t>
            </w:r>
          </w:p>
        </w:tc>
      </w:tr>
      <w:tr w:rsidR="00EF65BE" w:rsidRPr="00EF65BE" w14:paraId="2A9246F7" w14:textId="77777777" w:rsidTr="00A40B8B">
        <w:tc>
          <w:tcPr>
            <w:tcW w:w="9776" w:type="dxa"/>
            <w:gridSpan w:val="4"/>
          </w:tcPr>
          <w:p w14:paraId="751B1219" w14:textId="4ABFB901" w:rsidR="00A40B8B" w:rsidRPr="00EF65BE" w:rsidRDefault="00A40B8B" w:rsidP="00A40B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</w:pPr>
            <w:proofErr w:type="gramStart"/>
            <w:r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 xml:space="preserve">ВСЕГО:   </w:t>
            </w:r>
            <w:proofErr w:type="gramEnd"/>
            <w:r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 xml:space="preserve">                                                                                                </w:t>
            </w:r>
            <w:r w:rsidR="00A26E15"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 xml:space="preserve">                      </w:t>
            </w:r>
            <w:r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 xml:space="preserve">    </w:t>
            </w:r>
            <w:r w:rsidR="00A26E15" w:rsidRPr="00EF65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 xml:space="preserve"> </w:t>
            </w:r>
            <w:r w:rsidR="00545E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>9165</w:t>
            </w:r>
            <w:r w:rsidR="001710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>,</w:t>
            </w:r>
            <w:r w:rsidR="00545ED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6"/>
                <w:lang w:eastAsia="ru-RU"/>
              </w:rPr>
              <w:t>37</w:t>
            </w:r>
          </w:p>
        </w:tc>
      </w:tr>
    </w:tbl>
    <w:p w14:paraId="58964BCC" w14:textId="66BCE0FA" w:rsidR="00CD6AE9" w:rsidRPr="00CD6AE9" w:rsidRDefault="00CD6AE9" w:rsidP="00CD6AE9">
      <w:pPr>
        <w:tabs>
          <w:tab w:val="left" w:pos="235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D6AE9" w:rsidRPr="00CD6AE9" w:rsidSect="005F22BF">
      <w:pgSz w:w="11906" w:h="16838"/>
      <w:pgMar w:top="993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9A814" w14:textId="77777777" w:rsidR="00AC63C6" w:rsidRDefault="00AC63C6" w:rsidP="00A40B8B">
      <w:pPr>
        <w:spacing w:after="0" w:line="240" w:lineRule="auto"/>
      </w:pPr>
      <w:r>
        <w:separator/>
      </w:r>
    </w:p>
  </w:endnote>
  <w:endnote w:type="continuationSeparator" w:id="0">
    <w:p w14:paraId="134AFEF4" w14:textId="77777777" w:rsidR="00AC63C6" w:rsidRDefault="00AC63C6" w:rsidP="00A4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F2A06" w14:textId="77777777" w:rsidR="00AC63C6" w:rsidRDefault="00AC63C6" w:rsidP="00A40B8B">
      <w:pPr>
        <w:spacing w:after="0" w:line="240" w:lineRule="auto"/>
      </w:pPr>
      <w:r>
        <w:separator/>
      </w:r>
    </w:p>
  </w:footnote>
  <w:footnote w:type="continuationSeparator" w:id="0">
    <w:p w14:paraId="387F1076" w14:textId="77777777" w:rsidR="00AC63C6" w:rsidRDefault="00AC63C6" w:rsidP="00A40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538"/>
    <w:rsid w:val="000145EA"/>
    <w:rsid w:val="00042F33"/>
    <w:rsid w:val="00053FF2"/>
    <w:rsid w:val="00097172"/>
    <w:rsid w:val="000B7A72"/>
    <w:rsid w:val="001105C5"/>
    <w:rsid w:val="00112431"/>
    <w:rsid w:val="0011431C"/>
    <w:rsid w:val="001314D6"/>
    <w:rsid w:val="0014094E"/>
    <w:rsid w:val="0017063F"/>
    <w:rsid w:val="00171066"/>
    <w:rsid w:val="0018521E"/>
    <w:rsid w:val="00204FCC"/>
    <w:rsid w:val="002611B3"/>
    <w:rsid w:val="002C273F"/>
    <w:rsid w:val="002C7E91"/>
    <w:rsid w:val="0031059B"/>
    <w:rsid w:val="003126E6"/>
    <w:rsid w:val="00382538"/>
    <w:rsid w:val="003C216F"/>
    <w:rsid w:val="003E2BDD"/>
    <w:rsid w:val="003E6B44"/>
    <w:rsid w:val="0040380B"/>
    <w:rsid w:val="0043272D"/>
    <w:rsid w:val="0044358F"/>
    <w:rsid w:val="00462510"/>
    <w:rsid w:val="005125E2"/>
    <w:rsid w:val="00523E69"/>
    <w:rsid w:val="00545ED2"/>
    <w:rsid w:val="00566697"/>
    <w:rsid w:val="005F1DE3"/>
    <w:rsid w:val="005F22BF"/>
    <w:rsid w:val="0062196F"/>
    <w:rsid w:val="00642983"/>
    <w:rsid w:val="00663A4A"/>
    <w:rsid w:val="006743B1"/>
    <w:rsid w:val="006D135D"/>
    <w:rsid w:val="006D54A6"/>
    <w:rsid w:val="007F6B0B"/>
    <w:rsid w:val="008A37D8"/>
    <w:rsid w:val="008A5549"/>
    <w:rsid w:val="008C1EFA"/>
    <w:rsid w:val="008C4DBF"/>
    <w:rsid w:val="009365B4"/>
    <w:rsid w:val="00937642"/>
    <w:rsid w:val="00946793"/>
    <w:rsid w:val="009629B7"/>
    <w:rsid w:val="009A12C7"/>
    <w:rsid w:val="009A4C69"/>
    <w:rsid w:val="009C4037"/>
    <w:rsid w:val="009F2C28"/>
    <w:rsid w:val="009F70E5"/>
    <w:rsid w:val="00A26E15"/>
    <w:rsid w:val="00A27333"/>
    <w:rsid w:val="00A31D1B"/>
    <w:rsid w:val="00A3448D"/>
    <w:rsid w:val="00A378C2"/>
    <w:rsid w:val="00A40B8B"/>
    <w:rsid w:val="00A43B8C"/>
    <w:rsid w:val="00A525D4"/>
    <w:rsid w:val="00A63E1E"/>
    <w:rsid w:val="00A8248B"/>
    <w:rsid w:val="00AC63C6"/>
    <w:rsid w:val="00B773C7"/>
    <w:rsid w:val="00BB2C00"/>
    <w:rsid w:val="00BD7680"/>
    <w:rsid w:val="00BE71AF"/>
    <w:rsid w:val="00C14B59"/>
    <w:rsid w:val="00C46E91"/>
    <w:rsid w:val="00C512A3"/>
    <w:rsid w:val="00CD6AE9"/>
    <w:rsid w:val="00D2011A"/>
    <w:rsid w:val="00D46609"/>
    <w:rsid w:val="00D46828"/>
    <w:rsid w:val="00D87D8A"/>
    <w:rsid w:val="00D908B3"/>
    <w:rsid w:val="00E2061F"/>
    <w:rsid w:val="00E2602D"/>
    <w:rsid w:val="00E36C44"/>
    <w:rsid w:val="00E90835"/>
    <w:rsid w:val="00EC0360"/>
    <w:rsid w:val="00EF65BE"/>
    <w:rsid w:val="00F52F98"/>
    <w:rsid w:val="00FA22E7"/>
    <w:rsid w:val="00FB0277"/>
    <w:rsid w:val="00FB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7D12"/>
  <w15:docId w15:val="{84D9076D-8EE7-421E-B2C0-9778715E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7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0B8B"/>
  </w:style>
  <w:style w:type="paragraph" w:styleId="a7">
    <w:name w:val="footer"/>
    <w:basedOn w:val="a"/>
    <w:link w:val="a8"/>
    <w:uiPriority w:val="99"/>
    <w:unhideWhenUsed/>
    <w:rsid w:val="00A40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0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AA6B9-3C8E-49F7-8630-04C30560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shianova</dc:creator>
  <cp:lastModifiedBy>User</cp:lastModifiedBy>
  <cp:revision>29</cp:revision>
  <cp:lastPrinted>2023-03-14T07:08:00Z</cp:lastPrinted>
  <dcterms:created xsi:type="dcterms:W3CDTF">2023-02-01T05:06:00Z</dcterms:created>
  <dcterms:modified xsi:type="dcterms:W3CDTF">2025-03-06T05:04:00Z</dcterms:modified>
</cp:coreProperties>
</file>